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181F9">
      <w:pPr>
        <w:spacing w:line="500" w:lineRule="exact"/>
        <w:jc w:val="left"/>
        <w:rPr>
          <w:rFonts w:ascii="Times New Roman" w:hAnsi="Times New Roman" w:eastAsia="黑体" w:cs="Times New Roman"/>
          <w:color w:val="auto"/>
          <w:szCs w:val="32"/>
        </w:rPr>
      </w:pPr>
      <w:bookmarkStart w:id="0" w:name="_GoBack"/>
      <w:bookmarkEnd w:id="0"/>
      <w:r>
        <w:rPr>
          <w:rFonts w:ascii="Times New Roman" w:hAnsi="Times New Roman" w:eastAsia="黑体" w:cs="Times New Roman"/>
          <w:color w:val="auto"/>
          <w:szCs w:val="32"/>
        </w:rPr>
        <w:t>附件1-1</w:t>
      </w:r>
    </w:p>
    <w:p w14:paraId="449DC052">
      <w:pPr>
        <w:spacing w:line="500" w:lineRule="exact"/>
        <w:jc w:val="left"/>
        <w:rPr>
          <w:rFonts w:ascii="Times New Roman" w:hAnsi="Times New Roman" w:eastAsia="黑体" w:cs="Times New Roman"/>
          <w:color w:val="auto"/>
          <w:szCs w:val="32"/>
        </w:rPr>
      </w:pPr>
    </w:p>
    <w:p w14:paraId="75297ACF">
      <w:pPr>
        <w:spacing w:line="500" w:lineRule="exact"/>
        <w:jc w:val="center"/>
        <w:rPr>
          <w:rFonts w:ascii="Times New Roman" w:hAnsi="Times New Roman" w:eastAsia="方正小标宋简体" w:cs="Times New Roman"/>
          <w:color w:val="auto"/>
          <w:szCs w:val="32"/>
          <w:highlight w:val="none"/>
        </w:rPr>
      </w:pPr>
      <w:r>
        <w:rPr>
          <w:rFonts w:ascii="Times New Roman" w:hAnsi="Times New Roman" w:eastAsia="方正小标宋简体" w:cs="Times New Roman"/>
          <w:color w:val="auto"/>
          <w:spacing w:val="-10"/>
          <w:sz w:val="40"/>
          <w:szCs w:val="40"/>
        </w:rPr>
        <w:t>广东省    市    县（区）社会保险基金管理局（中心）</w:t>
      </w:r>
      <w:r>
        <w:rPr>
          <w:rFonts w:ascii="Times New Roman" w:hAnsi="Times New Roman" w:eastAsia="方正小标宋简体" w:cs="Times New Roman"/>
          <w:color w:val="auto"/>
          <w:sz w:val="40"/>
          <w:szCs w:val="40"/>
        </w:rPr>
        <w:t>社会保险基金（待遇）</w:t>
      </w:r>
      <w:r>
        <w:rPr>
          <w:rFonts w:hint="default" w:ascii="Times New Roman" w:hAnsi="Times New Roman" w:eastAsia="方正小标宋简体" w:cs="Times New Roman"/>
          <w:color w:val="auto"/>
          <w:sz w:val="40"/>
          <w:szCs w:val="40"/>
          <w:highlight w:val="none"/>
        </w:rPr>
        <w:t>责令退回</w:t>
      </w:r>
      <w:r>
        <w:rPr>
          <w:rFonts w:ascii="Times New Roman" w:hAnsi="Times New Roman" w:eastAsia="方正小标宋简体" w:cs="Times New Roman"/>
          <w:color w:val="auto"/>
          <w:sz w:val="40"/>
          <w:szCs w:val="40"/>
          <w:highlight w:val="none"/>
        </w:rPr>
        <w:t>决定书</w:t>
      </w:r>
    </w:p>
    <w:p w14:paraId="3EA5847D">
      <w:pPr>
        <w:spacing w:line="500" w:lineRule="exact"/>
        <w:jc w:val="center"/>
        <w:rPr>
          <w:rFonts w:ascii="Times New Roman" w:hAnsi="Times New Roman" w:eastAsia="楷体" w:cs="Times New Roman"/>
          <w:color w:val="auto"/>
          <w:sz w:val="28"/>
          <w:szCs w:val="28"/>
        </w:rPr>
      </w:pPr>
      <w:r>
        <w:rPr>
          <w:rFonts w:ascii="Times New Roman" w:hAnsi="Times New Roman" w:eastAsia="楷体" w:cs="Times New Roman"/>
          <w:color w:val="auto"/>
          <w:sz w:val="28"/>
          <w:szCs w:val="28"/>
        </w:rPr>
        <w:t>（社保经办</w:t>
      </w:r>
      <w:r>
        <w:rPr>
          <w:rFonts w:hint="default" w:ascii="Times New Roman" w:hAnsi="Times New Roman" w:eastAsia="楷体" w:cs="Times New Roman"/>
          <w:color w:val="auto"/>
          <w:sz w:val="28"/>
          <w:szCs w:val="28"/>
        </w:rPr>
        <w:t>机构</w:t>
      </w:r>
      <w:r>
        <w:rPr>
          <w:rFonts w:ascii="Times New Roman" w:hAnsi="Times New Roman" w:eastAsia="楷体" w:cs="Times New Roman"/>
          <w:color w:val="auto"/>
          <w:sz w:val="28"/>
          <w:szCs w:val="28"/>
        </w:rPr>
        <w:t>使用式样）</w:t>
      </w:r>
    </w:p>
    <w:p w14:paraId="10602993">
      <w:pPr>
        <w:spacing w:line="500" w:lineRule="exact"/>
        <w:jc w:val="center"/>
        <w:rPr>
          <w:rFonts w:hint="default" w:ascii="Times New Roman" w:hAnsi="Times New Roman" w:eastAsia="楷体_GB2312"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455DD7CE">
      <w:pPr>
        <w:spacing w:line="500" w:lineRule="exact"/>
        <w:rPr>
          <w:rFonts w:ascii="Times New Roman" w:hAnsi="Times New Roman" w:cs="Times New Roman"/>
          <w:color w:val="auto"/>
          <w:sz w:val="28"/>
          <w:szCs w:val="28"/>
        </w:rPr>
      </w:pPr>
    </w:p>
    <w:p w14:paraId="44F991B1">
      <w:pPr>
        <w:spacing w:line="500" w:lineRule="exact"/>
        <w:rPr>
          <w:rFonts w:ascii="Times New Roman" w:hAnsi="Times New Roman" w:cs="Times New Roman"/>
          <w:b/>
          <w:bCs/>
          <w:color w:val="auto"/>
          <w:sz w:val="28"/>
          <w:szCs w:val="28"/>
        </w:rPr>
      </w:pPr>
      <w:r>
        <w:rPr>
          <w:rFonts w:ascii="Times New Roman" w:hAnsi="Times New Roman" w:cs="Times New Roman"/>
          <w:b/>
          <w:bCs/>
          <w:color w:val="auto"/>
          <w:sz w:val="28"/>
          <w:szCs w:val="28"/>
        </w:rPr>
        <w:t>参保人</w:t>
      </w:r>
    </w:p>
    <w:p w14:paraId="3DB6305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姓名：_____，性别：_______</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社会保障</w:t>
      </w:r>
      <w:r>
        <w:rPr>
          <w:rFonts w:ascii="Times New Roman" w:hAnsi="Times New Roman" w:cs="Times New Roman"/>
          <w:color w:val="auto"/>
          <w:sz w:val="28"/>
          <w:szCs w:val="28"/>
        </w:rPr>
        <w:t xml:space="preserve">号码：______________               </w:t>
      </w:r>
    </w:p>
    <w:p w14:paraId="28738BF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住址： __________________________________________________                      </w:t>
      </w:r>
    </w:p>
    <w:p w14:paraId="10663E9C">
      <w:pPr>
        <w:spacing w:line="500" w:lineRule="exact"/>
        <w:ind w:firstLine="560" w:firstLineChars="200"/>
        <w:rPr>
          <w:rFonts w:ascii="Times New Roman" w:hAnsi="Times New Roman" w:cs="Times New Roman"/>
          <w:color w:val="auto"/>
          <w:sz w:val="28"/>
          <w:szCs w:val="28"/>
        </w:rPr>
      </w:pPr>
      <w:r>
        <w:rPr>
          <w:rFonts w:hint="default" w:ascii="Times New Roman" w:hAnsi="Times New Roman" w:cs="Times New Roman"/>
          <w:color w:val="auto"/>
          <w:sz w:val="28"/>
          <w:szCs w:val="28"/>
          <w:lang w:eastAsia="zh-CN"/>
        </w:rPr>
        <w:t>银行</w:t>
      </w:r>
      <w:r>
        <w:rPr>
          <w:rFonts w:ascii="Times New Roman" w:hAnsi="Times New Roman" w:cs="Times New Roman"/>
          <w:color w:val="auto"/>
          <w:sz w:val="28"/>
          <w:szCs w:val="28"/>
        </w:rPr>
        <w:t>账户：_____________  ，开户</w:t>
      </w:r>
      <w:r>
        <w:rPr>
          <w:rFonts w:hint="default" w:ascii="Times New Roman" w:hAnsi="Times New Roman" w:cs="Times New Roman"/>
          <w:color w:val="auto"/>
          <w:sz w:val="28"/>
          <w:szCs w:val="28"/>
          <w:lang w:eastAsia="zh-CN"/>
        </w:rPr>
        <w:t>银行名称</w:t>
      </w:r>
      <w:r>
        <w:rPr>
          <w:rFonts w:ascii="Times New Roman" w:hAnsi="Times New Roman" w:cs="Times New Roman"/>
          <w:color w:val="auto"/>
          <w:sz w:val="28"/>
          <w:szCs w:val="28"/>
        </w:rPr>
        <w:t xml:space="preserve">：________________          </w:t>
      </w:r>
    </w:p>
    <w:p w14:paraId="75DB21F0">
      <w:pPr>
        <w:spacing w:line="500" w:lineRule="exact"/>
        <w:rPr>
          <w:rFonts w:ascii="Times New Roman" w:hAnsi="Times New Roman" w:cs="Times New Roman"/>
          <w:b/>
          <w:bCs/>
          <w:color w:val="auto"/>
          <w:sz w:val="28"/>
          <w:szCs w:val="28"/>
        </w:rPr>
      </w:pPr>
      <w:r>
        <w:rPr>
          <w:rFonts w:ascii="Times New Roman" w:hAnsi="Times New Roman" w:cs="Times New Roman"/>
          <w:b/>
          <w:bCs/>
          <w:color w:val="auto"/>
          <w:sz w:val="28"/>
          <w:szCs w:val="28"/>
        </w:rPr>
        <w:t>当事人</w:t>
      </w:r>
    </w:p>
    <w:p w14:paraId="02CC71CF">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姓名：____，是参保人____的</w:t>
      </w:r>
      <w:r>
        <w:rPr>
          <w:rFonts w:ascii="Times New Roman" w:hAnsi="Times New Roman" w:cs="Times New Roman"/>
          <w:color w:val="auto"/>
          <w:sz w:val="28"/>
          <w:szCs w:val="28"/>
          <w:u w:val="single"/>
        </w:rPr>
        <w:t xml:space="preserve"> （配偶、子女、父母等，可多列）</w:t>
      </w:r>
    </w:p>
    <w:p w14:paraId="5C3A70AB">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性别：</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社会保障</w:t>
      </w:r>
      <w:r>
        <w:rPr>
          <w:rFonts w:ascii="Times New Roman" w:hAnsi="Times New Roman" w:cs="Times New Roman"/>
          <w:color w:val="auto"/>
          <w:sz w:val="28"/>
          <w:szCs w:val="28"/>
        </w:rPr>
        <w:t>号码：</w:t>
      </w:r>
      <w:r>
        <w:rPr>
          <w:rFonts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7D7398B4">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住址：___________________________________________________</w:t>
      </w:r>
      <w:r>
        <w:rPr>
          <w:rFonts w:hint="default"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 xml:space="preserve">                              </w:t>
      </w:r>
    </w:p>
    <w:p w14:paraId="6A5AA593">
      <w:pPr>
        <w:spacing w:line="500" w:lineRule="exact"/>
        <w:ind w:firstLine="546" w:firstLineChars="200"/>
        <w:rPr>
          <w:rFonts w:ascii="Times New Roman" w:hAnsi="Times New Roman" w:cs="Times New Roman"/>
          <w:b/>
          <w:bCs/>
          <w:color w:val="auto"/>
          <w:spacing w:val="-4"/>
          <w:sz w:val="28"/>
          <w:szCs w:val="28"/>
        </w:rPr>
      </w:pPr>
    </w:p>
    <w:p w14:paraId="78A97760">
      <w:pPr>
        <w:spacing w:line="500" w:lineRule="exact"/>
        <w:ind w:firstLine="546" w:firstLineChars="200"/>
        <w:rPr>
          <w:rFonts w:ascii="Times New Roman" w:hAnsi="Times New Roman" w:cs="Times New Roman"/>
          <w:color w:val="auto"/>
          <w:sz w:val="28"/>
          <w:szCs w:val="28"/>
        </w:rPr>
      </w:pPr>
      <w:r>
        <w:rPr>
          <w:rFonts w:ascii="Times New Roman" w:hAnsi="Times New Roman" w:cs="Times New Roman"/>
          <w:b/>
          <w:bCs/>
          <w:color w:val="auto"/>
          <w:spacing w:val="-4"/>
          <w:sz w:val="28"/>
          <w:szCs w:val="28"/>
        </w:rPr>
        <w:t>（认定的事实）</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经核查，</w:t>
      </w:r>
      <w:r>
        <w:rPr>
          <w:rFonts w:hint="default" w:ascii="Times New Roman" w:hAnsi="Times New Roman" w:cs="Times New Roman"/>
          <w:color w:val="auto"/>
          <w:sz w:val="28"/>
          <w:szCs w:val="28"/>
          <w:lang w:eastAsia="zh-CN"/>
        </w:rPr>
        <w:t>参保人</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于</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日死亡，但你们未向我局</w:t>
      </w:r>
      <w:r>
        <w:rPr>
          <w:rFonts w:ascii="Times New Roman" w:hAnsi="Times New Roman" w:cs="Times New Roman"/>
          <w:color w:val="auto"/>
          <w:sz w:val="28"/>
          <w:szCs w:val="28"/>
        </w:rPr>
        <w:t>（中心）</w:t>
      </w:r>
      <w:r>
        <w:rPr>
          <w:rFonts w:hint="default" w:ascii="Times New Roman" w:hAnsi="Times New Roman" w:cs="Times New Roman"/>
          <w:color w:val="auto"/>
          <w:sz w:val="28"/>
          <w:szCs w:val="28"/>
          <w:lang w:eastAsia="zh-CN"/>
        </w:rPr>
        <w:t>报告，导致多发其</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月至</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（□企业职工基本养老保险□机关事业单位工作人员养老保险□城乡居民基本养老保险□工伤保险□失业保险）待遇，共计人民币_______元，大写_______</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我局（中心）</w:t>
      </w:r>
      <w:r>
        <w:rPr>
          <w:rFonts w:hint="default" w:ascii="Times New Roman" w:hAnsi="Times New Roman" w:cs="Times New Roman"/>
          <w:color w:val="auto"/>
          <w:sz w:val="28"/>
          <w:szCs w:val="28"/>
          <w:lang w:eastAsia="zh-CN"/>
        </w:rPr>
        <w:t>于</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日向你们送达了</w:t>
      </w:r>
      <w:r>
        <w:rPr>
          <w:rFonts w:hint="default" w:ascii="Times New Roman" w:hAnsi="Times New Roman" w:cs="Times New Roman"/>
          <w:color w:val="auto"/>
          <w:sz w:val="28"/>
          <w:szCs w:val="28"/>
          <w:u w:val="single"/>
          <w:lang w:eastAsia="zh-CN"/>
        </w:rPr>
        <w:t>（退款告知书）</w:t>
      </w:r>
      <w:r>
        <w:rPr>
          <w:rFonts w:hint="default" w:ascii="Times New Roman" w:hAnsi="Times New Roman" w:cs="Times New Roman"/>
          <w:color w:val="auto"/>
          <w:sz w:val="28"/>
          <w:szCs w:val="28"/>
          <w:u w:val="single"/>
          <w:lang w:val="en-US" w:eastAsia="zh-CN"/>
        </w:rPr>
        <w:t xml:space="preserve">  </w:t>
      </w:r>
      <w:r>
        <w:rPr>
          <w:rFonts w:ascii="Times New Roman" w:hAnsi="Times New Roman" w:cs="Times New Roman"/>
          <w:color w:val="auto"/>
          <w:sz w:val="28"/>
          <w:szCs w:val="28"/>
        </w:rPr>
        <w:t>，</w:t>
      </w:r>
      <w:r>
        <w:rPr>
          <w:rFonts w:hint="default" w:ascii="Times New Roman" w:hAnsi="Times New Roman" w:cs="Times New Roman"/>
          <w:color w:val="auto"/>
          <w:sz w:val="28"/>
          <w:szCs w:val="28"/>
          <w:lang w:eastAsia="zh-CN"/>
        </w:rPr>
        <w:t>仍未按要求退回多享受的</w:t>
      </w:r>
      <w:r>
        <w:rPr>
          <w:rFonts w:ascii="Times New Roman" w:hAnsi="Times New Roman" w:cs="Times New Roman"/>
          <w:color w:val="auto"/>
          <w:sz w:val="28"/>
          <w:szCs w:val="28"/>
        </w:rPr>
        <w:t>（□企业职工基本养老保险□机关事业单位工作人员养老保险□城乡居民基本养老保险□工伤保险□失业保险）待遇。</w:t>
      </w:r>
    </w:p>
    <w:p w14:paraId="288A3C0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根据《中华人民共和国社会保险法》《社会保险经办条例》等有关规定，现</w:t>
      </w:r>
      <w:r>
        <w:rPr>
          <w:rFonts w:hint="default" w:ascii="Times New Roman" w:hAnsi="Times New Roman" w:cs="Times New Roman"/>
          <w:color w:val="auto"/>
          <w:sz w:val="28"/>
          <w:szCs w:val="28"/>
          <w:lang w:eastAsia="zh-CN"/>
        </w:rPr>
        <w:t>责令</w:t>
      </w:r>
      <w:r>
        <w:rPr>
          <w:rFonts w:ascii="Times New Roman" w:hAnsi="Times New Roman" w:cs="Times New Roman"/>
          <w:color w:val="auto"/>
          <w:sz w:val="28"/>
          <w:szCs w:val="28"/>
        </w:rPr>
        <w:t>你们</w:t>
      </w:r>
      <w:r>
        <w:rPr>
          <w:rFonts w:hint="default" w:ascii="Times New Roman" w:hAnsi="Times New Roman" w:cs="Times New Roman"/>
          <w:color w:val="auto"/>
          <w:sz w:val="28"/>
          <w:szCs w:val="28"/>
          <w:lang w:eastAsia="zh-CN"/>
        </w:rPr>
        <w:t>在收到本决定书之日起</w:t>
      </w:r>
      <w:r>
        <w:rPr>
          <w:rFonts w:hint="default" w:ascii="Times New Roman" w:hAnsi="Times New Roman" w:cs="Times New Roman"/>
          <w:color w:val="auto"/>
          <w:sz w:val="28"/>
          <w:szCs w:val="28"/>
          <w:lang w:val="en-US" w:eastAsia="zh-CN"/>
        </w:rPr>
        <w:t>30日内</w:t>
      </w:r>
      <w:r>
        <w:rPr>
          <w:rFonts w:ascii="Times New Roman" w:hAnsi="Times New Roman" w:cs="Times New Roman"/>
          <w:color w:val="auto"/>
          <w:sz w:val="28"/>
          <w:szCs w:val="28"/>
        </w:rPr>
        <w:t>，将</w:t>
      </w:r>
      <w:r>
        <w:rPr>
          <w:rFonts w:hint="default" w:ascii="Times New Roman" w:hAnsi="Times New Roman" w:cs="Times New Roman"/>
          <w:color w:val="auto"/>
          <w:sz w:val="28"/>
          <w:szCs w:val="28"/>
          <w:lang w:eastAsia="zh-CN"/>
        </w:rPr>
        <w:t>多享受的社会保险待遇</w:t>
      </w:r>
      <w:r>
        <w:rPr>
          <w:rFonts w:ascii="Times New Roman" w:hAnsi="Times New Roman" w:cs="Times New Roman"/>
          <w:color w:val="auto"/>
          <w:sz w:val="28"/>
          <w:szCs w:val="28"/>
        </w:rPr>
        <w:t>退回</w:t>
      </w:r>
      <w:r>
        <w:rPr>
          <w:rFonts w:hint="default" w:ascii="Times New Roman" w:hAnsi="Times New Roman" w:cs="Times New Roman"/>
          <w:color w:val="auto"/>
          <w:sz w:val="28"/>
          <w:szCs w:val="28"/>
          <w:lang w:eastAsia="zh-CN"/>
        </w:rPr>
        <w:t>社会保险经办机构</w:t>
      </w:r>
      <w:r>
        <w:rPr>
          <w:rFonts w:ascii="Times New Roman" w:hAnsi="Times New Roman" w:cs="Times New Roman"/>
          <w:color w:val="auto"/>
          <w:sz w:val="28"/>
          <w:szCs w:val="28"/>
        </w:rPr>
        <w:t>指定账户。</w:t>
      </w:r>
    </w:p>
    <w:p w14:paraId="461A9A3D">
      <w:pPr>
        <w:spacing w:line="500" w:lineRule="exact"/>
        <w:ind w:firstLine="560" w:firstLineChars="200"/>
        <w:rPr>
          <w:rFonts w:ascii="Times New Roman" w:hAnsi="Times New Roman" w:cs="Times New Roman"/>
          <w:strike/>
          <w:color w:val="auto"/>
          <w:spacing w:val="-4"/>
          <w:sz w:val="28"/>
          <w:szCs w:val="28"/>
        </w:rPr>
      </w:pPr>
      <w:r>
        <w:rPr>
          <w:rFonts w:ascii="Times New Roman" w:hAnsi="Times New Roman" w:cs="Times New Roman"/>
          <w:color w:val="auto"/>
          <w:sz w:val="28"/>
          <w:szCs w:val="28"/>
        </w:rPr>
        <w:t>逾期不按本决定退回多</w:t>
      </w:r>
      <w:r>
        <w:rPr>
          <w:rFonts w:hint="default" w:ascii="Times New Roman" w:hAnsi="Times New Roman" w:cs="Times New Roman"/>
          <w:color w:val="auto"/>
          <w:sz w:val="28"/>
          <w:szCs w:val="28"/>
          <w:lang w:eastAsia="zh-CN"/>
        </w:rPr>
        <w:t>享受</w:t>
      </w:r>
      <w:r>
        <w:rPr>
          <w:rFonts w:ascii="Times New Roman" w:hAnsi="Times New Roman" w:cs="Times New Roman"/>
          <w:color w:val="auto"/>
          <w:sz w:val="28"/>
          <w:szCs w:val="28"/>
        </w:rPr>
        <w:t>待遇的，本局（中心）将通知相关银行从</w:t>
      </w:r>
      <w:r>
        <w:rPr>
          <w:rFonts w:ascii="Times New Roman" w:hAnsi="Times New Roman" w:cs="Times New Roman"/>
          <w:color w:val="auto"/>
          <w:sz w:val="28"/>
          <w:szCs w:val="28"/>
          <w:u w:val="single"/>
        </w:rPr>
        <w:t>（参保人姓名）</w:t>
      </w:r>
      <w:r>
        <w:rPr>
          <w:rFonts w:ascii="Times New Roman" w:hAnsi="Times New Roman" w:cs="Times New Roman"/>
          <w:color w:val="auto"/>
          <w:sz w:val="28"/>
          <w:szCs w:val="28"/>
        </w:rPr>
        <w:t>领取社会保险待遇的银行账户中退回相应金额。如不服本决定，</w:t>
      </w:r>
      <w:r>
        <w:rPr>
          <w:rFonts w:hint="default" w:ascii="Times New Roman" w:hAnsi="Times New Roman" w:cs="Times New Roman"/>
          <w:color w:val="auto"/>
          <w:sz w:val="28"/>
          <w:szCs w:val="28"/>
        </w:rPr>
        <w:t>可以自</w:t>
      </w:r>
      <w:r>
        <w:rPr>
          <w:rFonts w:ascii="Times New Roman" w:hAnsi="Times New Roman" w:cs="Times New Roman"/>
          <w:color w:val="auto"/>
          <w:sz w:val="28"/>
          <w:szCs w:val="28"/>
        </w:rPr>
        <w:t>收到本决定</w:t>
      </w:r>
      <w:r>
        <w:rPr>
          <w:rFonts w:hint="default" w:ascii="Times New Roman" w:hAnsi="Times New Roman" w:cs="Times New Roman"/>
          <w:color w:val="auto"/>
          <w:sz w:val="28"/>
          <w:szCs w:val="28"/>
        </w:rPr>
        <w:t>书</w:t>
      </w:r>
      <w:r>
        <w:rPr>
          <w:rFonts w:ascii="Times New Roman" w:hAnsi="Times New Roman" w:cs="Times New Roman"/>
          <w:color w:val="auto"/>
          <w:sz w:val="28"/>
          <w:szCs w:val="28"/>
        </w:rPr>
        <w:t>之日起60日内向</w:t>
      </w:r>
      <w:r>
        <w:rPr>
          <w:rFonts w:hint="default" w:ascii="Times New Roman" w:hAnsi="Times New Roman" w:cs="Times New Roman"/>
          <w:color w:val="auto"/>
          <w:sz w:val="28"/>
          <w:szCs w:val="28"/>
          <w:lang w:eastAsia="zh-CN"/>
        </w:rPr>
        <w:t>行政复议机关</w:t>
      </w:r>
      <w:r>
        <w:rPr>
          <w:rFonts w:ascii="Times New Roman" w:hAnsi="Times New Roman" w:cs="Times New Roman"/>
          <w:color w:val="auto"/>
          <w:sz w:val="28"/>
          <w:szCs w:val="28"/>
        </w:rPr>
        <w:t>申请行政复议，</w:t>
      </w:r>
      <w:r>
        <w:rPr>
          <w:rFonts w:hint="default" w:ascii="Times New Roman" w:hAnsi="Times New Roman" w:cs="Times New Roman"/>
          <w:color w:val="auto"/>
          <w:sz w:val="28"/>
          <w:szCs w:val="28"/>
          <w:lang w:eastAsia="zh-CN"/>
        </w:rPr>
        <w:t>也可以</w:t>
      </w:r>
      <w:r>
        <w:rPr>
          <w:rFonts w:ascii="Times New Roman" w:hAnsi="Times New Roman" w:cs="Times New Roman"/>
          <w:color w:val="auto"/>
          <w:sz w:val="28"/>
          <w:szCs w:val="28"/>
        </w:rPr>
        <w:t>在6个月内向有管辖权的人民法院提起行政诉讼。行政复议或者行政诉讼期间，本决定不停止执行。</w:t>
      </w:r>
      <w:r>
        <w:rPr>
          <w:rFonts w:hint="default" w:ascii="Times New Roman" w:hAnsi="Times New Roman" w:cs="Times New Roman"/>
          <w:color w:val="auto"/>
          <w:sz w:val="28"/>
          <w:szCs w:val="28"/>
        </w:rPr>
        <w:t>在法定期限内</w:t>
      </w:r>
      <w:r>
        <w:rPr>
          <w:rFonts w:ascii="Times New Roman" w:hAnsi="Times New Roman" w:cs="Times New Roman"/>
          <w:color w:val="auto"/>
          <w:sz w:val="28"/>
          <w:szCs w:val="28"/>
        </w:rPr>
        <w:t>不</w:t>
      </w:r>
      <w:r>
        <w:rPr>
          <w:rFonts w:hint="default" w:ascii="Times New Roman" w:hAnsi="Times New Roman" w:cs="Times New Roman"/>
          <w:color w:val="auto"/>
          <w:sz w:val="28"/>
          <w:szCs w:val="28"/>
        </w:rPr>
        <w:t>申请</w:t>
      </w:r>
      <w:r>
        <w:rPr>
          <w:rFonts w:ascii="Times New Roman" w:hAnsi="Times New Roman" w:cs="Times New Roman"/>
          <w:color w:val="auto"/>
          <w:sz w:val="28"/>
          <w:szCs w:val="28"/>
        </w:rPr>
        <w:t>行政复议或</w:t>
      </w:r>
      <w:r>
        <w:rPr>
          <w:rFonts w:hint="default" w:ascii="Times New Roman" w:hAnsi="Times New Roman" w:cs="Times New Roman"/>
          <w:color w:val="auto"/>
          <w:sz w:val="28"/>
          <w:szCs w:val="28"/>
        </w:rPr>
        <w:t>者提起</w:t>
      </w:r>
      <w:r>
        <w:rPr>
          <w:rFonts w:ascii="Times New Roman" w:hAnsi="Times New Roman" w:cs="Times New Roman"/>
          <w:color w:val="auto"/>
          <w:sz w:val="28"/>
          <w:szCs w:val="28"/>
        </w:rPr>
        <w:t>行政诉讼，又不履行本决定的，我局（中心）将依法申请人民法院强制执行。</w:t>
      </w:r>
    </w:p>
    <w:p w14:paraId="423B0FAA">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接收退</w:t>
      </w:r>
      <w:r>
        <w:rPr>
          <w:rFonts w:hint="default" w:ascii="Times New Roman" w:hAnsi="Times New Roman" w:cs="Times New Roman"/>
          <w:color w:val="auto"/>
          <w:sz w:val="28"/>
          <w:szCs w:val="28"/>
          <w:lang w:eastAsia="zh-CN"/>
        </w:rPr>
        <w:t>回</w:t>
      </w:r>
      <w:r>
        <w:rPr>
          <w:rFonts w:ascii="Times New Roman" w:hAnsi="Times New Roman" w:cs="Times New Roman"/>
          <w:color w:val="auto"/>
          <w:sz w:val="28"/>
          <w:szCs w:val="28"/>
        </w:rPr>
        <w:t xml:space="preserve">社会保险基金的账户：____________________________      </w:t>
      </w:r>
    </w:p>
    <w:p w14:paraId="452CE02B">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银行账号：______________________________________________</w:t>
      </w:r>
    </w:p>
    <w:p w14:paraId="530A7304">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开户银行：______________________________________________</w:t>
      </w:r>
    </w:p>
    <w:p w14:paraId="61C506ED">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附言：退回</w:t>
      </w:r>
      <w:r>
        <w:rPr>
          <w:rFonts w:hint="default" w:ascii="Times New Roman" w:hAnsi="Times New Roman" w:cs="Times New Roman"/>
          <w:color w:val="auto"/>
          <w:sz w:val="28"/>
          <w:szCs w:val="28"/>
          <w:u w:val="single"/>
          <w:lang w:eastAsia="zh-CN"/>
        </w:rPr>
        <w:t>（参保人姓名）</w:t>
      </w:r>
      <w:r>
        <w:rPr>
          <w:rFonts w:ascii="Times New Roman" w:hAnsi="Times New Roman" w:cs="Times New Roman"/>
          <w:color w:val="auto"/>
          <w:sz w:val="28"/>
          <w:szCs w:val="28"/>
        </w:rPr>
        <w:t>多享受待遇</w:t>
      </w:r>
    </w:p>
    <w:p w14:paraId="677AA388">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社会保险经办机构联系人：________电话：__________________</w:t>
      </w:r>
    </w:p>
    <w:p w14:paraId="78D312D9">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社会保险经办机构地址：__________________________________</w:t>
      </w:r>
    </w:p>
    <w:p w14:paraId="2701E892">
      <w:pPr>
        <w:spacing w:line="500" w:lineRule="exact"/>
        <w:ind w:firstLine="560" w:firstLineChars="200"/>
        <w:rPr>
          <w:rFonts w:ascii="Times New Roman" w:hAnsi="Times New Roman" w:cs="Times New Roman"/>
          <w:color w:val="auto"/>
          <w:sz w:val="28"/>
          <w:szCs w:val="28"/>
        </w:rPr>
      </w:pPr>
      <w:r>
        <w:rPr>
          <w:rFonts w:ascii="Times New Roman" w:hAnsi="Times New Roman" w:eastAsia="黑体" w:cs="Times New Roman"/>
          <w:color w:val="auto"/>
          <w:sz w:val="28"/>
          <w:szCs w:val="28"/>
        </w:rPr>
        <w:t>重要提示：</w:t>
      </w:r>
      <w:r>
        <w:rPr>
          <w:rFonts w:ascii="Times New Roman" w:hAnsi="Times New Roman" w:cs="Times New Roman"/>
          <w:color w:val="auto"/>
          <w:sz w:val="28"/>
          <w:szCs w:val="28"/>
        </w:rPr>
        <w:t>社会保险待遇领取人丧失待遇领取资格后，本人或他人冒领、多领社会保险待遇超过6个月或者数额超过1万元，经责令退回仍拒不退回，或</w:t>
      </w:r>
      <w:r>
        <w:rPr>
          <w:rFonts w:hint="default" w:ascii="Times New Roman" w:hAnsi="Times New Roman" w:cs="Times New Roman"/>
          <w:color w:val="auto"/>
          <w:sz w:val="28"/>
          <w:szCs w:val="28"/>
          <w:lang w:eastAsia="zh-CN"/>
        </w:rPr>
        <w:t>者</w:t>
      </w:r>
      <w:r>
        <w:rPr>
          <w:rFonts w:ascii="Times New Roman" w:hAnsi="Times New Roman" w:cs="Times New Roman"/>
          <w:color w:val="auto"/>
          <w:sz w:val="28"/>
          <w:szCs w:val="28"/>
        </w:rPr>
        <w:t>签订还款协议后未按时履约的，</w:t>
      </w:r>
      <w:r>
        <w:rPr>
          <w:rFonts w:hint="default" w:ascii="Times New Roman" w:hAnsi="Times New Roman" w:cs="Times New Roman"/>
          <w:color w:val="auto"/>
          <w:sz w:val="28"/>
          <w:szCs w:val="28"/>
        </w:rPr>
        <w:t>按照社会保险领域失信管理相关规定纳入社会保险领域失信人员名单并实施联合惩戒</w:t>
      </w:r>
      <w:r>
        <w:rPr>
          <w:rFonts w:ascii="Times New Roman" w:hAnsi="Times New Roman" w:cs="Times New Roman"/>
          <w:color w:val="auto"/>
          <w:sz w:val="28"/>
          <w:szCs w:val="28"/>
        </w:rPr>
        <w:t>。</w:t>
      </w:r>
    </w:p>
    <w:p w14:paraId="7434703F">
      <w:pPr>
        <w:spacing w:line="500" w:lineRule="exact"/>
        <w:ind w:firstLine="544" w:firstLineChars="200"/>
        <w:rPr>
          <w:rFonts w:ascii="Times New Roman" w:hAnsi="Times New Roman" w:cs="Times New Roman"/>
          <w:strike/>
          <w:color w:val="auto"/>
          <w:spacing w:val="-4"/>
          <w:sz w:val="28"/>
          <w:szCs w:val="28"/>
        </w:rPr>
      </w:pPr>
    </w:p>
    <w:p w14:paraId="7F3E2FDE">
      <w:pPr>
        <w:spacing w:line="500" w:lineRule="exact"/>
        <w:rPr>
          <w:rFonts w:ascii="Times New Roman" w:hAnsi="Times New Roman" w:cs="Times New Roman"/>
          <w:color w:val="auto"/>
          <w:sz w:val="28"/>
          <w:szCs w:val="28"/>
        </w:rPr>
      </w:pPr>
      <w:r>
        <w:rPr>
          <w:rFonts w:ascii="Times New Roman" w:hAnsi="Times New Roman" w:cs="Times New Roman"/>
          <w:color w:val="auto"/>
          <w:sz w:val="28"/>
          <w:szCs w:val="28"/>
        </w:rPr>
        <w:t xml:space="preserve">                                        （社会保险经办机构公章）</w:t>
      </w:r>
    </w:p>
    <w:p w14:paraId="11E0451C">
      <w:pPr>
        <w:spacing w:line="500" w:lineRule="exact"/>
        <w:ind w:firstLine="6440" w:firstLineChars="2300"/>
        <w:rPr>
          <w:rFonts w:ascii="Times New Roman" w:hAnsi="Times New Roman" w:cs="Times New Roman"/>
          <w:color w:val="auto"/>
          <w:sz w:val="28"/>
          <w:szCs w:val="28"/>
        </w:rPr>
      </w:pPr>
      <w:r>
        <w:rPr>
          <w:rFonts w:ascii="Times New Roman" w:hAnsi="Times New Roman" w:cs="Times New Roman"/>
          <w:color w:val="auto"/>
          <w:sz w:val="28"/>
          <w:szCs w:val="28"/>
        </w:rPr>
        <w:t xml:space="preserve">  年  月  日</w:t>
      </w:r>
    </w:p>
    <w:p w14:paraId="063BAB8E">
      <w:pPr>
        <w:spacing w:line="500" w:lineRule="exact"/>
        <w:rPr>
          <w:rFonts w:ascii="Times New Roman" w:hAnsi="Times New Roman" w:cs="Times New Roman"/>
          <w:color w:val="auto"/>
          <w:sz w:val="24"/>
        </w:rPr>
      </w:pPr>
    </w:p>
    <w:p w14:paraId="45F834DB">
      <w:pPr>
        <w:spacing w:line="500" w:lineRule="exact"/>
        <w:rPr>
          <w:rFonts w:ascii="Times New Roman" w:hAnsi="Times New Roman" w:cs="Times New Roman"/>
          <w:color w:val="auto"/>
          <w:sz w:val="24"/>
        </w:rPr>
      </w:pPr>
      <w:r>
        <w:rPr>
          <w:rFonts w:ascii="Times New Roman" w:hAnsi="Times New Roman" w:cs="Times New Roman"/>
          <w:color w:val="auto"/>
          <w:sz w:val="24"/>
        </w:rPr>
        <w:t>（一式两份：一份送当事人，一份社会保险经办机构留存）。</w:t>
      </w:r>
    </w:p>
    <w:p w14:paraId="4A5F7666">
      <w:pPr>
        <w:spacing w:line="500" w:lineRule="exact"/>
        <w:ind w:firstLine="0" w:firstLineChars="0"/>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使用说明：本样式适用于参保人死亡情形。</w:t>
      </w:r>
    </w:p>
    <w:p w14:paraId="4056AEED">
      <w:pPr>
        <w:spacing w:line="500" w:lineRule="exact"/>
        <w:jc w:val="left"/>
        <w:rPr>
          <w:rFonts w:ascii="Times New Roman" w:hAnsi="Times New Roman" w:eastAsia="黑体" w:cs="Times New Roman"/>
          <w:color w:val="auto"/>
        </w:rPr>
      </w:pPr>
      <w:r>
        <w:rPr>
          <w:rFonts w:ascii="Times New Roman" w:hAnsi="Times New Roman" w:eastAsia="黑体" w:cs="Times New Roman"/>
          <w:color w:val="auto"/>
        </w:rPr>
        <w:br w:type="page"/>
      </w:r>
      <w:r>
        <w:rPr>
          <w:rFonts w:ascii="Times New Roman" w:hAnsi="Times New Roman" w:eastAsia="黑体" w:cs="Times New Roman"/>
          <w:color w:val="auto"/>
        </w:rPr>
        <w:t>附件1-2</w:t>
      </w:r>
    </w:p>
    <w:p w14:paraId="28542EC8">
      <w:pPr>
        <w:spacing w:line="560" w:lineRule="exact"/>
        <w:jc w:val="left"/>
        <w:rPr>
          <w:rFonts w:ascii="Times New Roman" w:hAnsi="Times New Roman" w:eastAsia="黑体" w:cs="Times New Roman"/>
          <w:color w:val="auto"/>
        </w:rPr>
      </w:pPr>
    </w:p>
    <w:p w14:paraId="2F8AC347">
      <w:pPr>
        <w:spacing w:line="58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color w:val="auto"/>
          <w:sz w:val="40"/>
          <w:szCs w:val="40"/>
        </w:rPr>
        <w:t>广东省    市    县（区）人力资源和社会保障局</w:t>
      </w:r>
    </w:p>
    <w:p w14:paraId="72219427">
      <w:pPr>
        <w:spacing w:line="54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行政处理决定书</w:t>
      </w:r>
    </w:p>
    <w:p w14:paraId="21A84FD9">
      <w:pPr>
        <w:spacing w:line="54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（人社局使用式样）</w:t>
      </w:r>
    </w:p>
    <w:p w14:paraId="16F41EE5">
      <w:pPr>
        <w:spacing w:line="400" w:lineRule="exact"/>
        <w:jc w:val="center"/>
        <w:rPr>
          <w:rFonts w:ascii="Times New Roman" w:hAnsi="Times New Roman" w:cs="Times New Roman"/>
          <w:color w:val="auto"/>
          <w:sz w:val="28"/>
          <w:szCs w:val="28"/>
        </w:rPr>
      </w:pPr>
      <w:r>
        <w:rPr>
          <w:rFonts w:hint="default" w:ascii="Times New Roman" w:hAnsi="Times New Roman" w:eastAsia="楷体_GB2312" w:cs="Times New Roman"/>
          <w:color w:val="auto"/>
          <w:sz w:val="28"/>
          <w:szCs w:val="28"/>
        </w:rPr>
        <w:t>（文号）</w:t>
      </w:r>
      <w:r>
        <w:rPr>
          <w:rFonts w:ascii="Times New Roman" w:hAnsi="Times New Roman" w:cs="Times New Roman"/>
          <w:color w:val="auto"/>
          <w:sz w:val="28"/>
          <w:szCs w:val="28"/>
        </w:rPr>
        <w:t xml:space="preserve">       </w:t>
      </w:r>
    </w:p>
    <w:p w14:paraId="308D2C6B">
      <w:pPr>
        <w:spacing w:line="400" w:lineRule="exac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8"/>
          <w:szCs w:val="28"/>
        </w:rPr>
        <w:t xml:space="preserve"> </w:t>
      </w:r>
    </w:p>
    <w:p w14:paraId="24DDF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被处理单位（个人）：</w:t>
      </w:r>
      <w:r>
        <w:rPr>
          <w:rFonts w:hint="default" w:ascii="Times New Roman" w:hAnsi="Times New Roman" w:cs="Times New Roman"/>
          <w:color w:val="auto"/>
          <w:sz w:val="28"/>
          <w:szCs w:val="28"/>
          <w:u w:val="single"/>
        </w:rPr>
        <w:t xml:space="preserve">                                                                          </w:t>
      </w:r>
    </w:p>
    <w:p w14:paraId="5EBE8D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地 址（住所）：</w:t>
      </w:r>
      <w:r>
        <w:rPr>
          <w:rFonts w:hint="default" w:ascii="Times New Roman" w:hAnsi="Times New Roman" w:cs="Times New Roman"/>
          <w:color w:val="auto"/>
          <w:sz w:val="28"/>
          <w:szCs w:val="28"/>
          <w:u w:val="single"/>
        </w:rPr>
        <w:t xml:space="preserve">                                                                               </w:t>
      </w:r>
    </w:p>
    <w:p w14:paraId="5CD57EE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u w:val="single"/>
        </w:rPr>
        <w:t xml:space="preserve">                                            </w:t>
      </w:r>
    </w:p>
    <w:p w14:paraId="754CC2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（案由）</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u w:val="single"/>
        </w:rPr>
        <w:t xml:space="preserve">                                                                                     </w:t>
      </w:r>
    </w:p>
    <w:p w14:paraId="26734C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（认定的事实）</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u w:val="single"/>
        </w:rPr>
        <w:t xml:space="preserve">                                                                                                                                                   </w:t>
      </w:r>
    </w:p>
    <w:p w14:paraId="4E9352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上述事实有</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等证据证明。</w:t>
      </w:r>
    </w:p>
    <w:p w14:paraId="02EAA3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你单位的行为违反了</w:t>
      </w:r>
      <w:r>
        <w:rPr>
          <w:rFonts w:hint="default" w:ascii="Times New Roman" w:hAnsi="Times New Roman" w:cs="Times New Roman"/>
          <w:color w:val="auto"/>
          <w:sz w:val="28"/>
          <w:szCs w:val="28"/>
          <w:u w:val="single"/>
        </w:rPr>
        <w:t xml:space="preserve">                                                                          </w:t>
      </w:r>
    </w:p>
    <w:p w14:paraId="62AB49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规定。依照</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规定，我厅（局）给予下列行政处理：</w:t>
      </w:r>
      <w:r>
        <w:rPr>
          <w:rFonts w:hint="default" w:ascii="Times New Roman" w:hAnsi="Times New Roman" w:cs="Times New Roman"/>
          <w:color w:val="auto"/>
          <w:sz w:val="28"/>
          <w:szCs w:val="28"/>
          <w:u w:val="single"/>
        </w:rPr>
        <w:t xml:space="preserve">                                                                     </w:t>
      </w:r>
    </w:p>
    <w:p w14:paraId="44A0A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41F36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你单位（个人）应在接到本决定书之日起15日内履行完毕。逾期不履行本决定的，我厅（局）将依法申请人民法院强制执行。</w:t>
      </w:r>
    </w:p>
    <w:p w14:paraId="4A546F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如不服本决定，可</w:t>
      </w:r>
      <w:r>
        <w:rPr>
          <w:rFonts w:hint="default" w:ascii="Times New Roman" w:hAnsi="Times New Roman" w:cs="Times New Roman"/>
          <w:color w:val="auto"/>
          <w:sz w:val="28"/>
          <w:szCs w:val="28"/>
          <w:lang w:eastAsia="zh-CN"/>
        </w:rPr>
        <w:t>以</w:t>
      </w:r>
      <w:r>
        <w:rPr>
          <w:rFonts w:hint="default" w:ascii="Times New Roman" w:hAnsi="Times New Roman" w:cs="Times New Roman"/>
          <w:color w:val="auto"/>
          <w:sz w:val="28"/>
          <w:szCs w:val="28"/>
        </w:rPr>
        <w:t>于收到本决定书之日起60日内向</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人民政府或</w:t>
      </w:r>
      <w:r>
        <w:rPr>
          <w:rFonts w:hint="default" w:ascii="Times New Roman" w:hAnsi="Times New Roman" w:cs="Times New Roman"/>
          <w:color w:val="auto"/>
          <w:sz w:val="28"/>
          <w:szCs w:val="28"/>
          <w:lang w:eastAsia="zh-CN"/>
        </w:rPr>
        <w:t>者</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（上一级人力资源社会保障行政部门）申请行政复议，或者在三个月内直接向当地人民法院提起行政诉讼。行政复议或者行政诉讼期间，本决定不停止执行。</w:t>
      </w:r>
    </w:p>
    <w:p w14:paraId="454777EC">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06013CC1">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7AE5862D">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5692B5B4">
      <w:pPr>
        <w:keepNext w:val="0"/>
        <w:keepLines w:val="0"/>
        <w:pageBreakBefore w:val="0"/>
        <w:widowControl w:val="0"/>
        <w:kinsoku/>
        <w:wordWrap/>
        <w:overflowPunct/>
        <w:topLinePunct w:val="0"/>
        <w:autoSpaceDE/>
        <w:autoSpaceDN/>
        <w:bidi w:val="0"/>
        <w:adjustRightInd/>
        <w:snapToGrid/>
        <w:spacing w:line="400" w:lineRule="exact"/>
        <w:ind w:firstLine="54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    月    日</w:t>
      </w:r>
    </w:p>
    <w:p w14:paraId="22C9E52B">
      <w:pPr>
        <w:keepNext w:val="0"/>
        <w:keepLines w:val="0"/>
        <w:pageBreakBefore w:val="0"/>
        <w:widowControl w:val="0"/>
        <w:kinsoku/>
        <w:wordWrap/>
        <w:overflowPunct/>
        <w:topLinePunct w:val="0"/>
        <w:autoSpaceDE/>
        <w:autoSpaceDN/>
        <w:bidi w:val="0"/>
        <w:adjustRightInd/>
        <w:snapToGrid/>
        <w:spacing w:line="400" w:lineRule="exact"/>
        <w:ind w:firstLine="54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（局公章）</w:t>
      </w:r>
    </w:p>
    <w:p w14:paraId="14E61B55">
      <w:pPr>
        <w:keepNext w:val="0"/>
        <w:keepLines w:val="0"/>
        <w:pageBreakBefore w:val="0"/>
        <w:widowControl w:val="0"/>
        <w:kinsoku/>
        <w:wordWrap/>
        <w:overflowPunct/>
        <w:topLinePunct w:val="0"/>
        <w:autoSpaceDE/>
        <w:autoSpaceDN/>
        <w:bidi w:val="0"/>
        <w:adjustRightInd/>
        <w:snapToGrid/>
        <w:spacing w:line="400" w:lineRule="exact"/>
        <w:ind w:left="720" w:hanging="840" w:hangingChars="300"/>
        <w:textAlignment w:val="auto"/>
        <w:rPr>
          <w:rFonts w:hint="default" w:ascii="Times New Roman" w:hAnsi="Times New Roman" w:cs="Times New Roman"/>
          <w:color w:val="auto"/>
          <w:sz w:val="28"/>
          <w:szCs w:val="28"/>
        </w:rPr>
      </w:pPr>
    </w:p>
    <w:p w14:paraId="6634D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备注：本决定书一式四份。</w:t>
      </w:r>
    </w:p>
    <w:p w14:paraId="65813ED0">
      <w:pPr>
        <w:spacing w:line="400" w:lineRule="exact"/>
        <w:jc w:val="left"/>
        <w:rPr>
          <w:rFonts w:hint="default" w:ascii="Times New Roman" w:hAnsi="Times New Roman" w:eastAsia="黑体" w:cs="Times New Roman"/>
          <w:color w:val="auto"/>
        </w:rPr>
      </w:pPr>
      <w:r>
        <w:rPr>
          <w:rFonts w:ascii="Times New Roman" w:hAnsi="Times New Roman" w:eastAsia="黑体" w:cs="Times New Roman"/>
          <w:color w:val="auto"/>
          <w:szCs w:val="32"/>
        </w:rPr>
        <w:br w:type="page"/>
      </w:r>
      <w:r>
        <w:rPr>
          <w:rFonts w:ascii="Times New Roman" w:hAnsi="Times New Roman" w:eastAsia="黑体" w:cs="Times New Roman"/>
          <w:color w:val="auto"/>
        </w:rPr>
        <w:t>附件1-</w:t>
      </w:r>
      <w:r>
        <w:rPr>
          <w:rFonts w:hint="default" w:ascii="Times New Roman" w:hAnsi="Times New Roman" w:eastAsia="黑体" w:cs="Times New Roman"/>
          <w:color w:val="auto"/>
        </w:rPr>
        <w:t>3</w:t>
      </w:r>
    </w:p>
    <w:p w14:paraId="18C783EF">
      <w:pPr>
        <w:spacing w:line="560" w:lineRule="exact"/>
        <w:jc w:val="left"/>
        <w:rPr>
          <w:rFonts w:ascii="Times New Roman" w:hAnsi="Times New Roman" w:eastAsia="黑体" w:cs="Times New Roman"/>
          <w:color w:val="auto"/>
        </w:rPr>
      </w:pPr>
    </w:p>
    <w:p w14:paraId="55D85C33">
      <w:pPr>
        <w:spacing w:line="58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color w:val="auto"/>
          <w:sz w:val="40"/>
          <w:szCs w:val="40"/>
        </w:rPr>
        <w:t>广东省    市    县（区）人力资源和社会保障局</w:t>
      </w:r>
    </w:p>
    <w:p w14:paraId="79C45C2D">
      <w:pPr>
        <w:spacing w:line="54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行政处罚决定书</w:t>
      </w:r>
    </w:p>
    <w:p w14:paraId="5578F1BE">
      <w:pPr>
        <w:spacing w:line="54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（人社局使用式样）</w:t>
      </w:r>
    </w:p>
    <w:p w14:paraId="3B0D81F2">
      <w:pPr>
        <w:spacing w:line="400" w:lineRule="exact"/>
        <w:jc w:val="center"/>
        <w:rPr>
          <w:rFonts w:ascii="Times New Roman" w:hAnsi="Times New Roman" w:cs="Times New Roman"/>
          <w:color w:val="auto"/>
          <w:sz w:val="28"/>
          <w:szCs w:val="28"/>
        </w:rPr>
      </w:pPr>
      <w:r>
        <w:rPr>
          <w:rFonts w:hint="default" w:ascii="Times New Roman" w:hAnsi="Times New Roman" w:eastAsia="楷体_GB2312" w:cs="Times New Roman"/>
          <w:color w:val="auto"/>
          <w:sz w:val="28"/>
          <w:szCs w:val="28"/>
        </w:rPr>
        <w:t>（文号）</w:t>
      </w:r>
      <w:r>
        <w:rPr>
          <w:rFonts w:ascii="Times New Roman" w:hAnsi="Times New Roman" w:cs="Times New Roman"/>
          <w:color w:val="auto"/>
          <w:sz w:val="28"/>
          <w:szCs w:val="28"/>
        </w:rPr>
        <w:t xml:space="preserve">       </w:t>
      </w:r>
    </w:p>
    <w:p w14:paraId="310FB92B">
      <w:pPr>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14:paraId="270EF1DA">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被处罚单位（个人）：</w:t>
      </w:r>
      <w:r>
        <w:rPr>
          <w:rFonts w:hint="default" w:ascii="Times New Roman" w:hAnsi="Times New Roman" w:cs="Times New Roman"/>
          <w:color w:val="auto"/>
          <w:sz w:val="28"/>
          <w:szCs w:val="28"/>
          <w:u w:val="single"/>
        </w:rPr>
        <w:t xml:space="preserve">                                                                           </w:t>
      </w:r>
    </w:p>
    <w:p w14:paraId="663F1D60">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地址（住所）：</w:t>
      </w:r>
      <w:r>
        <w:rPr>
          <w:rFonts w:hint="default" w:ascii="Times New Roman" w:hAnsi="Times New Roman" w:cs="Times New Roman"/>
          <w:color w:val="auto"/>
          <w:sz w:val="28"/>
          <w:szCs w:val="28"/>
          <w:u w:val="single"/>
        </w:rPr>
        <w:t xml:space="preserve">                                                                                 </w:t>
      </w:r>
    </w:p>
    <w:p w14:paraId="20ADB434">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u w:val="single"/>
        </w:rPr>
        <w:t xml:space="preserve">                                         </w:t>
      </w:r>
    </w:p>
    <w:p w14:paraId="36A79689">
      <w:pPr>
        <w:spacing w:line="4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（案由）：</w:t>
      </w:r>
      <w:r>
        <w:rPr>
          <w:rFonts w:hint="default" w:ascii="Times New Roman" w:hAnsi="Times New Roman" w:cs="Times New Roman"/>
          <w:color w:val="auto"/>
          <w:sz w:val="28"/>
          <w:szCs w:val="28"/>
          <w:u w:val="single"/>
        </w:rPr>
        <w:t xml:space="preserve">                                                                                     </w:t>
      </w:r>
    </w:p>
    <w:p w14:paraId="6C1D8A99">
      <w:pPr>
        <w:spacing w:line="400" w:lineRule="exact"/>
        <w:ind w:firstLine="560" w:firstLineChars="2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（认定的事实）：</w:t>
      </w:r>
      <w:r>
        <w:rPr>
          <w:rFonts w:hint="default" w:ascii="Times New Roman" w:hAnsi="Times New Roman" w:cs="Times New Roman"/>
          <w:color w:val="auto"/>
          <w:sz w:val="28"/>
          <w:szCs w:val="28"/>
          <w:u w:val="single"/>
        </w:rPr>
        <w:t xml:space="preserve">                                                                               </w:t>
      </w:r>
    </w:p>
    <w:p w14:paraId="5BD12798">
      <w:pPr>
        <w:spacing w:line="400" w:lineRule="exact"/>
        <w:ind w:firstLine="280" w:firstLineChars="1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上述事实有</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等证据证明。</w:t>
      </w:r>
    </w:p>
    <w:p w14:paraId="4F0D9AFE">
      <w:pPr>
        <w:spacing w:line="400" w:lineRule="exact"/>
        <w:ind w:firstLine="435"/>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我厅（局）依照</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hint="default" w:ascii="Times New Roman" w:hAnsi="Times New Roman" w:cs="Times New Roman"/>
          <w:color w:val="auto"/>
          <w:sz w:val="28"/>
          <w:szCs w:val="28"/>
        </w:rPr>
        <w:t>规定，决定对你单位（个人）给予以下行政处罚：</w:t>
      </w:r>
      <w:r>
        <w:rPr>
          <w:rFonts w:hint="default" w:ascii="Times New Roman" w:hAnsi="Times New Roman" w:cs="Times New Roman"/>
          <w:color w:val="auto"/>
          <w:sz w:val="28"/>
          <w:szCs w:val="28"/>
          <w:u w:val="single"/>
        </w:rPr>
        <w:t xml:space="preserve">                                                      </w:t>
      </w:r>
    </w:p>
    <w:p w14:paraId="6002AC0D">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282F22E">
      <w:pPr>
        <w:spacing w:line="400" w:lineRule="exact"/>
        <w:ind w:firstLine="48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你单位（个人）应在接到本决定书之日起15日内到</w:t>
      </w:r>
      <w:r>
        <w:rPr>
          <w:rFonts w:hint="default" w:ascii="Times New Roman" w:hAnsi="Times New Roman" w:cs="Times New Roman"/>
          <w:color w:val="auto"/>
          <w:sz w:val="28"/>
          <w:szCs w:val="28"/>
          <w:u w:val="single"/>
        </w:rPr>
        <w:t xml:space="preserve">                                               </w:t>
      </w:r>
    </w:p>
    <w:p w14:paraId="0DB531DE">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（收款单位、开户银行、银行</w:t>
      </w:r>
      <w:r>
        <w:rPr>
          <w:rFonts w:hint="default" w:ascii="Times New Roman" w:hAnsi="Times New Roman" w:cs="Times New Roman"/>
          <w:color w:val="auto"/>
          <w:sz w:val="28"/>
          <w:szCs w:val="28"/>
          <w:lang w:eastAsia="zh-CN"/>
        </w:rPr>
        <w:t>账</w:t>
      </w:r>
      <w:r>
        <w:rPr>
          <w:rFonts w:hint="default" w:ascii="Times New Roman" w:hAnsi="Times New Roman" w:cs="Times New Roman"/>
          <w:color w:val="auto"/>
          <w:sz w:val="28"/>
          <w:szCs w:val="28"/>
        </w:rPr>
        <w:t>号等）缴纳罚款，并将缴款回执交回我厅（局）</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。逾期不缴纳的，每日按罚款数额的3%加处罚款。</w:t>
      </w:r>
    </w:p>
    <w:p w14:paraId="34A07F72">
      <w:pPr>
        <w:spacing w:line="4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如不服本决定，可</w:t>
      </w:r>
      <w:r>
        <w:rPr>
          <w:rFonts w:hint="default" w:ascii="Times New Roman" w:hAnsi="Times New Roman" w:cs="Times New Roman"/>
          <w:color w:val="auto"/>
          <w:sz w:val="28"/>
          <w:szCs w:val="28"/>
          <w:lang w:eastAsia="zh-CN"/>
        </w:rPr>
        <w:t>以</w:t>
      </w:r>
      <w:r>
        <w:rPr>
          <w:rFonts w:hint="default" w:ascii="Times New Roman" w:hAnsi="Times New Roman" w:cs="Times New Roman"/>
          <w:color w:val="auto"/>
          <w:sz w:val="28"/>
          <w:szCs w:val="28"/>
        </w:rPr>
        <w:t>于收到本决定书之日起60日内向</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人民政府或</w:t>
      </w:r>
      <w:r>
        <w:rPr>
          <w:rFonts w:hint="default" w:ascii="Times New Roman" w:hAnsi="Times New Roman" w:cs="Times New Roman"/>
          <w:color w:val="auto"/>
          <w:sz w:val="28"/>
          <w:szCs w:val="28"/>
          <w:lang w:eastAsia="zh-CN"/>
        </w:rPr>
        <w:t>者</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上一级人力资源社会保障行政部门）申请行政复议，或者在三个月内直接向当地人民法院提起行政诉讼。行政复议或者行政诉讼期间，本决定不停止执行。逾期不履行本决定的，我厅（局）将依法申请人民法院强制执行。</w:t>
      </w:r>
    </w:p>
    <w:p w14:paraId="6F3E37C0">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14:paraId="630161DF">
      <w:pPr>
        <w:spacing w:line="400" w:lineRule="exact"/>
        <w:rPr>
          <w:rFonts w:hint="default" w:ascii="Times New Roman" w:hAnsi="Times New Roman" w:cs="Times New Roman"/>
          <w:color w:val="auto"/>
          <w:sz w:val="28"/>
          <w:szCs w:val="28"/>
        </w:rPr>
      </w:pPr>
    </w:p>
    <w:p w14:paraId="0327DABF">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      月     日</w:t>
      </w:r>
    </w:p>
    <w:p w14:paraId="25D648A6">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（局公章）</w:t>
      </w:r>
    </w:p>
    <w:p w14:paraId="0DEDA373">
      <w:pPr>
        <w:spacing w:line="400" w:lineRule="exact"/>
        <w:rPr>
          <w:rFonts w:hint="default" w:ascii="Times New Roman" w:hAnsi="Times New Roman" w:cs="Times New Roman"/>
          <w:color w:val="auto"/>
          <w:sz w:val="28"/>
          <w:szCs w:val="28"/>
        </w:rPr>
        <w:sectPr>
          <w:headerReference r:id="rId3" w:type="default"/>
          <w:footerReference r:id="rId4" w:type="default"/>
          <w:pgSz w:w="11907" w:h="16840"/>
          <w:pgMar w:top="2098" w:right="1474" w:bottom="1984" w:left="1587" w:header="1304" w:footer="1417" w:gutter="0"/>
          <w:pgNumType w:fmt="decimal"/>
          <w:cols w:space="720" w:num="1"/>
          <w:docGrid w:type="lines" w:linePitch="312" w:charSpace="0"/>
        </w:sectPr>
      </w:pPr>
      <w:r>
        <w:rPr>
          <w:rFonts w:hint="default" w:ascii="Times New Roman" w:hAnsi="Times New Roman" w:cs="Times New Roman"/>
          <w:color w:val="auto"/>
          <w:sz w:val="28"/>
          <w:szCs w:val="28"/>
        </w:rPr>
        <w:t>备注：1．罚款应直接上缴国库；2．本决定书一式四份。</w:t>
      </w:r>
    </w:p>
    <w:p w14:paraId="309CAAD2">
      <w:pPr>
        <w:spacing w:line="460" w:lineRule="exact"/>
        <w:jc w:val="left"/>
        <w:rPr>
          <w:rFonts w:ascii="Times New Roman" w:hAnsi="Times New Roman" w:cs="Times New Roman"/>
          <w:color w:val="auto"/>
          <w:sz w:val="28"/>
          <w:szCs w:val="28"/>
        </w:rPr>
      </w:pPr>
      <w:r>
        <w:rPr>
          <w:rFonts w:ascii="Times New Roman" w:hAnsi="Times New Roman" w:eastAsia="黑体" w:cs="Times New Roman"/>
          <w:color w:val="auto"/>
          <w:szCs w:val="32"/>
        </w:rPr>
        <w:t>附件2</w:t>
      </w:r>
    </w:p>
    <w:p w14:paraId="02C09A0B">
      <w:pPr>
        <w:spacing w:line="500" w:lineRule="exact"/>
        <w:jc w:val="center"/>
        <w:rPr>
          <w:rFonts w:ascii="Times New Roman" w:hAnsi="Times New Roman" w:cs="Times New Roman"/>
          <w:color w:val="auto"/>
          <w:sz w:val="28"/>
          <w:szCs w:val="28"/>
        </w:rPr>
      </w:pPr>
    </w:p>
    <w:p w14:paraId="750E7047">
      <w:pPr>
        <w:spacing w:line="50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社会保险基金案件强制执行催告书</w:t>
      </w:r>
    </w:p>
    <w:p w14:paraId="2F3AADC0">
      <w:pPr>
        <w:jc w:val="center"/>
        <w:rPr>
          <w:rFonts w:ascii="Times New Roman" w:hAnsi="Times New Roman" w:cs="Times New Roman"/>
          <w:b/>
          <w:bCs/>
          <w:color w:val="auto"/>
          <w:sz w:val="44"/>
        </w:rPr>
      </w:pPr>
      <w:r>
        <w:rPr>
          <w:rFonts w:hint="default" w:ascii="Times New Roman" w:hAnsi="Times New Roman" w:eastAsia="楷体_GB2312" w:cs="Times New Roman"/>
          <w:color w:val="auto"/>
          <w:sz w:val="28"/>
          <w:szCs w:val="28"/>
        </w:rPr>
        <w:t>（文号）</w:t>
      </w:r>
    </w:p>
    <w:p w14:paraId="6906CF8D">
      <w:pPr>
        <w:spacing w:line="400" w:lineRule="exact"/>
        <w:rPr>
          <w:rFonts w:ascii="Times New Roman" w:hAnsi="Times New Roman" w:cs="Times New Roman"/>
          <w:color w:val="auto"/>
          <w:sz w:val="28"/>
          <w:szCs w:val="28"/>
          <w:u w:val="single"/>
        </w:rPr>
      </w:pPr>
    </w:p>
    <w:p w14:paraId="17D83897">
      <w:pPr>
        <w:spacing w:line="400" w:lineRule="exact"/>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（当事人</w:t>
      </w:r>
      <w:r>
        <w:rPr>
          <w:rFonts w:hint="default" w:ascii="Times New Roman" w:hAnsi="Times New Roman" w:cs="Times New Roman"/>
          <w:color w:val="auto"/>
          <w:sz w:val="28"/>
          <w:szCs w:val="28"/>
          <w:u w:val="single"/>
        </w:rPr>
        <w:t>姓名</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w:t>
      </w:r>
    </w:p>
    <w:p w14:paraId="0B58BB09">
      <w:pPr>
        <w:spacing w:line="400" w:lineRule="exact"/>
        <w:ind w:firstLine="552" w:firstLineChars="200"/>
        <w:rPr>
          <w:rFonts w:ascii="Times New Roman" w:hAnsi="Times New Roman" w:cs="Times New Roman"/>
          <w:color w:val="auto"/>
          <w:sz w:val="28"/>
          <w:szCs w:val="28"/>
        </w:rPr>
      </w:pPr>
      <w:r>
        <w:rPr>
          <w:rFonts w:hint="default" w:ascii="Times New Roman" w:hAnsi="Times New Roman" w:cs="Times New Roman"/>
          <w:color w:val="auto"/>
          <w:sz w:val="28"/>
          <w:szCs w:val="28"/>
        </w:rPr>
        <w:t>我单位</w:t>
      </w:r>
      <w:r>
        <w:rPr>
          <w:rFonts w:ascii="Times New Roman" w:hAnsi="Times New Roman" w:cs="Times New Roman"/>
          <w:color w:val="auto"/>
          <w:sz w:val="28"/>
          <w:szCs w:val="28"/>
        </w:rPr>
        <w:t>于</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r>
        <w:rPr>
          <w:rFonts w:hint="default" w:ascii="Times New Roman" w:hAnsi="Times New Roman" w:cs="Times New Roman"/>
          <w:color w:val="auto"/>
          <w:sz w:val="28"/>
          <w:szCs w:val="28"/>
        </w:rPr>
        <w:t>向</w:t>
      </w:r>
      <w:r>
        <w:rPr>
          <w:rFonts w:ascii="Times New Roman" w:hAnsi="Times New Roman" w:cs="Times New Roman"/>
          <w:color w:val="auto"/>
          <w:sz w:val="28"/>
          <w:szCs w:val="28"/>
        </w:rPr>
        <w:t>你（单位）</w:t>
      </w:r>
      <w:r>
        <w:rPr>
          <w:rFonts w:hint="default" w:ascii="Times New Roman" w:hAnsi="Times New Roman" w:cs="Times New Roman"/>
          <w:color w:val="auto"/>
          <w:sz w:val="28"/>
          <w:szCs w:val="28"/>
        </w:rPr>
        <w:t>送达了</w:t>
      </w:r>
      <w:r>
        <w:rPr>
          <w:rFonts w:ascii="Times New Roman" w:hAnsi="Times New Roman" w:cs="Times New Roman"/>
          <w:color w:val="auto"/>
          <w:sz w:val="28"/>
          <w:szCs w:val="28"/>
          <w:u w:val="single"/>
        </w:rPr>
        <w:t xml:space="preserve"> （决定书名称及文号）</w:t>
      </w:r>
      <w:r>
        <w:rPr>
          <w:rFonts w:ascii="Times New Roman" w:hAnsi="Times New Roman" w:cs="Times New Roman"/>
          <w:color w:val="auto"/>
          <w:sz w:val="28"/>
          <w:szCs w:val="28"/>
        </w:rPr>
        <w:t>，要求</w:t>
      </w:r>
      <w:r>
        <w:rPr>
          <w:rFonts w:hint="default" w:ascii="Times New Roman" w:hAnsi="Times New Roman" w:cs="Times New Roman"/>
          <w:color w:val="auto"/>
          <w:sz w:val="28"/>
          <w:szCs w:val="28"/>
        </w:rPr>
        <w:t>限期</w:t>
      </w:r>
      <w:r>
        <w:rPr>
          <w:rFonts w:ascii="Times New Roman" w:hAnsi="Times New Roman" w:cs="Times New Roman"/>
          <w:color w:val="auto"/>
          <w:sz w:val="28"/>
          <w:szCs w:val="28"/>
          <w:u w:val="single"/>
        </w:rPr>
        <w:t xml:space="preserve">  （履行义务的方式及内容）  </w:t>
      </w:r>
      <w:r>
        <w:rPr>
          <w:rFonts w:hint="default" w:ascii="Times New Roman" w:hAnsi="Times New Roman" w:cs="Times New Roman"/>
          <w:color w:val="auto"/>
          <w:sz w:val="28"/>
          <w:szCs w:val="28"/>
        </w:rPr>
        <w:t>。</w:t>
      </w:r>
      <w:r>
        <w:rPr>
          <w:rFonts w:ascii="Times New Roman" w:hAnsi="Times New Roman" w:cs="Times New Roman"/>
          <w:color w:val="auto"/>
          <w:sz w:val="28"/>
          <w:szCs w:val="28"/>
        </w:rPr>
        <w:t>你（单位）</w:t>
      </w:r>
      <w:r>
        <w:rPr>
          <w:rFonts w:hint="default" w:ascii="Times New Roman" w:hAnsi="Times New Roman" w:cs="Times New Roman"/>
          <w:color w:val="auto"/>
          <w:sz w:val="28"/>
          <w:szCs w:val="28"/>
        </w:rPr>
        <w:t>在法定期限内既未申请行政复议，也未提起行政诉讼，又未履行我单位作出的行政决定</w:t>
      </w:r>
      <w:r>
        <w:rPr>
          <w:rFonts w:ascii="Times New Roman" w:hAnsi="Times New Roman" w:cs="Times New Roman"/>
          <w:color w:val="auto"/>
          <w:sz w:val="28"/>
          <w:szCs w:val="28"/>
        </w:rPr>
        <w:t>。</w:t>
      </w:r>
    </w:p>
    <w:p w14:paraId="13819981">
      <w:pPr>
        <w:spacing w:line="400" w:lineRule="exact"/>
        <w:ind w:firstLine="552"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根据《中华人民共和国行政强制法》第五十四条之规定，我单位现依法向你（单位）</w:t>
      </w:r>
      <w:r>
        <w:rPr>
          <w:rFonts w:ascii="Times New Roman" w:hAnsi="Times New Roman" w:cs="Times New Roman"/>
          <w:color w:val="auto"/>
          <w:sz w:val="28"/>
          <w:szCs w:val="28"/>
        </w:rPr>
        <w:t>催告</w:t>
      </w:r>
      <w:r>
        <w:rPr>
          <w:rFonts w:hint="default" w:ascii="Times New Roman" w:hAnsi="Times New Roman" w:cs="Times New Roman"/>
          <w:color w:val="auto"/>
          <w:sz w:val="28"/>
          <w:szCs w:val="28"/>
        </w:rPr>
        <w:t>，</w:t>
      </w:r>
      <w:r>
        <w:rPr>
          <w:rFonts w:ascii="Times New Roman" w:hAnsi="Times New Roman" w:cs="Times New Roman"/>
          <w:color w:val="auto"/>
          <w:sz w:val="28"/>
          <w:szCs w:val="28"/>
        </w:rPr>
        <w:t>请你（单位）</w:t>
      </w:r>
      <w:r>
        <w:rPr>
          <w:rFonts w:hint="default" w:ascii="Times New Roman" w:hAnsi="Times New Roman" w:cs="Times New Roman"/>
          <w:color w:val="auto"/>
          <w:sz w:val="28"/>
          <w:szCs w:val="28"/>
        </w:rPr>
        <w:t>在</w:t>
      </w:r>
      <w:r>
        <w:rPr>
          <w:rFonts w:ascii="Times New Roman" w:hAnsi="Times New Roman" w:cs="Times New Roman"/>
          <w:color w:val="auto"/>
          <w:sz w:val="28"/>
          <w:szCs w:val="28"/>
        </w:rPr>
        <w:t>收到本催告书之日起10个工作日内履行</w:t>
      </w:r>
      <w:r>
        <w:rPr>
          <w:rFonts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rPr>
        <w:t>上述义务</w:t>
      </w:r>
      <w:r>
        <w:rPr>
          <w:rFonts w:ascii="Times New Roman" w:hAnsi="Times New Roman" w:cs="Times New Roman"/>
          <w:color w:val="auto"/>
          <w:sz w:val="28"/>
          <w:szCs w:val="28"/>
          <w:u w:val="single"/>
        </w:rPr>
        <w:t>）</w:t>
      </w:r>
      <w:r>
        <w:rPr>
          <w:rFonts w:hint="default" w:ascii="Times New Roman" w:hAnsi="Times New Roman" w:cs="Times New Roman"/>
          <w:color w:val="auto"/>
          <w:sz w:val="28"/>
          <w:szCs w:val="28"/>
          <w:u w:val="single"/>
        </w:rPr>
        <w:t>。</w:t>
      </w:r>
    </w:p>
    <w:p w14:paraId="38ACF486">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如对履行该义务有</w:t>
      </w:r>
      <w:r>
        <w:rPr>
          <w:rFonts w:hint="default" w:ascii="Times New Roman" w:hAnsi="Times New Roman" w:cs="Times New Roman"/>
          <w:color w:val="auto"/>
          <w:sz w:val="28"/>
          <w:szCs w:val="28"/>
        </w:rPr>
        <w:t>异议的，请自收到本催告书之日起3日内向我单位提出</w:t>
      </w:r>
      <w:r>
        <w:rPr>
          <w:rFonts w:ascii="Times New Roman" w:hAnsi="Times New Roman" w:cs="Times New Roman"/>
          <w:color w:val="auto"/>
          <w:sz w:val="28"/>
          <w:szCs w:val="28"/>
        </w:rPr>
        <w:t>陈述</w:t>
      </w:r>
      <w:r>
        <w:rPr>
          <w:rFonts w:hint="default" w:ascii="Times New Roman" w:hAnsi="Times New Roman" w:cs="Times New Roman"/>
          <w:color w:val="auto"/>
          <w:sz w:val="28"/>
          <w:szCs w:val="28"/>
        </w:rPr>
        <w:t>和</w:t>
      </w:r>
      <w:r>
        <w:rPr>
          <w:rFonts w:ascii="Times New Roman" w:hAnsi="Times New Roman" w:cs="Times New Roman"/>
          <w:color w:val="auto"/>
          <w:sz w:val="28"/>
          <w:szCs w:val="28"/>
        </w:rPr>
        <w:t>申辩</w:t>
      </w:r>
      <w:r>
        <w:rPr>
          <w:rFonts w:hint="default" w:ascii="Times New Roman" w:hAnsi="Times New Roman" w:cs="Times New Roman"/>
          <w:color w:val="auto"/>
          <w:sz w:val="28"/>
          <w:szCs w:val="28"/>
        </w:rPr>
        <w:t>。</w:t>
      </w:r>
      <w:r>
        <w:rPr>
          <w:rFonts w:ascii="Times New Roman" w:hAnsi="Times New Roman" w:cs="Times New Roman"/>
          <w:color w:val="auto"/>
          <w:sz w:val="28"/>
          <w:szCs w:val="28"/>
        </w:rPr>
        <w:t>如无正当理由，逾期仍不履行该义务的，</w:t>
      </w:r>
      <w:r>
        <w:rPr>
          <w:rFonts w:hint="default" w:ascii="Times New Roman" w:hAnsi="Times New Roman" w:cs="Times New Roman"/>
          <w:color w:val="auto"/>
          <w:sz w:val="28"/>
          <w:szCs w:val="28"/>
        </w:rPr>
        <w:t>我</w:t>
      </w:r>
      <w:r>
        <w:rPr>
          <w:rFonts w:ascii="Times New Roman" w:hAnsi="Times New Roman" w:cs="Times New Roman"/>
          <w:color w:val="auto"/>
          <w:sz w:val="28"/>
          <w:szCs w:val="28"/>
        </w:rPr>
        <w:t>单位将依法申请人民法院强制执行。</w:t>
      </w:r>
      <w:r>
        <w:rPr>
          <w:rFonts w:ascii="Times New Roman" w:hAnsi="Times New Roman" w:cs="Times New Roman"/>
          <w:color w:val="auto"/>
          <w:sz w:val="28"/>
          <w:szCs w:val="28"/>
        </w:rPr>
        <w:tab/>
      </w:r>
    </w:p>
    <w:p w14:paraId="4FE8A79F">
      <w:pPr>
        <w:spacing w:line="400" w:lineRule="exact"/>
        <w:ind w:firstLine="552" w:firstLineChars="200"/>
        <w:rPr>
          <w:rFonts w:ascii="Times New Roman" w:hAnsi="Times New Roman" w:cs="Times New Roman"/>
          <w:bCs/>
          <w:color w:val="auto"/>
          <w:sz w:val="28"/>
          <w:szCs w:val="28"/>
        </w:rPr>
      </w:pPr>
      <w:r>
        <w:rPr>
          <w:rFonts w:ascii="Times New Roman" w:hAnsi="Times New Roman" w:cs="Times New Roman"/>
          <w:bCs/>
          <w:color w:val="auto"/>
          <w:sz w:val="28"/>
          <w:szCs w:val="28"/>
        </w:rPr>
        <w:t>联系人：</w:t>
      </w:r>
      <w:r>
        <w:rPr>
          <w:rFonts w:ascii="Times New Roman" w:hAnsi="Times New Roman" w:cs="Times New Roman"/>
          <w:color w:val="auto"/>
          <w:sz w:val="28"/>
          <w:szCs w:val="28"/>
          <w:u w:val="single"/>
        </w:rPr>
        <w:t xml:space="preserve">                                     </w:t>
      </w:r>
    </w:p>
    <w:p w14:paraId="460B49AD">
      <w:pPr>
        <w:spacing w:line="400" w:lineRule="exact"/>
        <w:ind w:firstLine="552" w:firstLineChars="200"/>
        <w:rPr>
          <w:rFonts w:ascii="Times New Roman" w:hAnsi="Times New Roman" w:cs="Times New Roman"/>
          <w:color w:val="auto"/>
          <w:sz w:val="28"/>
          <w:szCs w:val="28"/>
          <w:u w:val="single"/>
        </w:rPr>
      </w:pPr>
      <w:r>
        <w:rPr>
          <w:rFonts w:ascii="Times New Roman" w:hAnsi="Times New Roman" w:cs="Times New Roman"/>
          <w:bCs/>
          <w:color w:val="auto"/>
          <w:sz w:val="28"/>
          <w:szCs w:val="28"/>
        </w:rPr>
        <w:t>联系电话：</w:t>
      </w:r>
      <w:r>
        <w:rPr>
          <w:rFonts w:ascii="Times New Roman" w:hAnsi="Times New Roman" w:cs="Times New Roman"/>
          <w:color w:val="auto"/>
          <w:sz w:val="28"/>
          <w:szCs w:val="28"/>
          <w:u w:val="single"/>
        </w:rPr>
        <w:t xml:space="preserve">                                   </w:t>
      </w:r>
    </w:p>
    <w:p w14:paraId="6451B22E">
      <w:pPr>
        <w:spacing w:line="400" w:lineRule="exact"/>
        <w:ind w:firstLine="552" w:firstLineChars="200"/>
        <w:rPr>
          <w:rFonts w:ascii="Times New Roman" w:hAnsi="Times New Roman" w:cs="Times New Roman"/>
          <w:color w:val="auto"/>
          <w:spacing w:val="10"/>
          <w:sz w:val="28"/>
          <w:szCs w:val="28"/>
        </w:rPr>
      </w:pPr>
      <w:r>
        <w:rPr>
          <w:rFonts w:ascii="Times New Roman" w:hAnsi="Times New Roman" w:cs="Times New Roman"/>
          <w:bCs/>
          <w:color w:val="auto"/>
          <w:sz w:val="28"/>
          <w:szCs w:val="28"/>
        </w:rPr>
        <w:t>单位地址：</w:t>
      </w:r>
      <w:r>
        <w:rPr>
          <w:rFonts w:ascii="Times New Roman" w:hAnsi="Times New Roman" w:cs="Times New Roman"/>
          <w:color w:val="auto"/>
          <w:sz w:val="28"/>
          <w:szCs w:val="28"/>
          <w:u w:val="single"/>
        </w:rPr>
        <w:t xml:space="preserve">                                   </w:t>
      </w:r>
    </w:p>
    <w:p w14:paraId="362428EF">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6E51652">
      <w:pPr>
        <w:spacing w:line="400" w:lineRule="exact"/>
        <w:ind w:firstLine="552"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 xml:space="preserve"> </w:t>
      </w:r>
    </w:p>
    <w:p w14:paraId="4DAF4CB3">
      <w:pPr>
        <w:spacing w:line="400" w:lineRule="exact"/>
        <w:ind w:firstLine="552" w:firstLineChars="200"/>
        <w:rPr>
          <w:rFonts w:hint="default" w:ascii="Times New Roman" w:hAnsi="Times New Roman" w:eastAsia="仿宋_GB2312" w:cs="Times New Roman"/>
          <w:color w:val="auto"/>
          <w:sz w:val="28"/>
          <w:szCs w:val="28"/>
          <w:lang w:eastAsia="zh-CN"/>
        </w:rPr>
      </w:pP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u w:val="none"/>
          <w:lang w:eastAsia="zh-CN"/>
        </w:rPr>
        <w:t>（</w:t>
      </w:r>
      <w:r>
        <w:rPr>
          <w:rFonts w:ascii="Times New Roman" w:hAnsi="Times New Roman" w:cs="Times New Roman"/>
          <w:color w:val="auto"/>
          <w:sz w:val="28"/>
          <w:szCs w:val="28"/>
          <w:u w:val="none"/>
        </w:rPr>
        <w:t>催告单位</w:t>
      </w:r>
      <w:r>
        <w:rPr>
          <w:rFonts w:hint="default" w:ascii="Times New Roman" w:hAnsi="Times New Roman" w:cs="Times New Roman"/>
          <w:color w:val="auto"/>
          <w:sz w:val="28"/>
          <w:szCs w:val="28"/>
          <w:u w:val="none"/>
          <w:lang w:eastAsia="zh-CN"/>
        </w:rPr>
        <w:t>公章）</w:t>
      </w:r>
    </w:p>
    <w:p w14:paraId="5A4EBCC8">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30"/>
        </w:rPr>
        <w:t xml:space="preserve">               年  月  日</w:t>
      </w:r>
      <w:r>
        <w:rPr>
          <w:rFonts w:ascii="Times New Roman" w:hAnsi="Times New Roman" w:cs="Times New Roman"/>
          <w:color w:val="auto"/>
          <w:sz w:val="28"/>
          <w:szCs w:val="21"/>
        </w:rPr>
        <w:t xml:space="preserve"> </w:t>
      </w:r>
    </w:p>
    <w:p w14:paraId="6A848B10">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56F7C47">
      <w:pPr>
        <w:spacing w:line="400" w:lineRule="exact"/>
        <w:ind w:firstLine="552" w:firstLineChars="200"/>
        <w:rPr>
          <w:rFonts w:ascii="Times New Roman" w:hAnsi="Times New Roman" w:cs="Times New Roman"/>
          <w:color w:val="auto"/>
          <w:sz w:val="28"/>
          <w:szCs w:val="28"/>
        </w:rPr>
      </w:pPr>
    </w:p>
    <w:p w14:paraId="715B1390">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受送达人：</w:t>
      </w:r>
      <w:r>
        <w:rPr>
          <w:rFonts w:ascii="Times New Roman" w:hAnsi="Times New Roman" w:cs="Times New Roman"/>
          <w:color w:val="auto"/>
          <w:sz w:val="28"/>
          <w:szCs w:val="28"/>
          <w:u w:val="single"/>
        </w:rPr>
        <w:t>　签名或</w:t>
      </w:r>
      <w:r>
        <w:rPr>
          <w:rFonts w:hint="default" w:ascii="Times New Roman" w:hAnsi="Times New Roman" w:cs="Times New Roman"/>
          <w:color w:val="auto"/>
          <w:sz w:val="28"/>
          <w:szCs w:val="28"/>
          <w:u w:val="single"/>
          <w:lang w:eastAsia="zh-CN"/>
        </w:rPr>
        <w:t>者</w:t>
      </w:r>
      <w:r>
        <w:rPr>
          <w:rFonts w:ascii="Times New Roman" w:hAnsi="Times New Roman" w:cs="Times New Roman"/>
          <w:color w:val="auto"/>
          <w:sz w:val="28"/>
          <w:szCs w:val="28"/>
          <w:u w:val="single"/>
        </w:rPr>
        <w:t>盖章　</w:t>
      </w:r>
      <w:r>
        <w:rPr>
          <w:rFonts w:ascii="Times New Roman" w:hAnsi="Times New Roman" w:cs="Times New Roman"/>
          <w:color w:val="auto"/>
          <w:sz w:val="28"/>
          <w:szCs w:val="28"/>
        </w:rPr>
        <w:t xml:space="preserve">                         </w:t>
      </w:r>
    </w:p>
    <w:p w14:paraId="1327D885">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年  月  日</w:t>
      </w:r>
    </w:p>
    <w:p w14:paraId="1D0A8675">
      <w:pPr>
        <w:spacing w:line="400" w:lineRule="exact"/>
        <w:jc w:val="center"/>
        <w:rPr>
          <w:rFonts w:ascii="Times New Roman" w:hAnsi="Times New Roman" w:cs="Times New Roman"/>
          <w:color w:val="auto"/>
          <w:sz w:val="28"/>
          <w:szCs w:val="28"/>
        </w:rPr>
        <w:sectPr>
          <w:headerReference r:id="rId6" w:type="first"/>
          <w:footerReference r:id="rId9" w:type="first"/>
          <w:footerReference r:id="rId7" w:type="default"/>
          <w:headerReference r:id="rId5" w:type="even"/>
          <w:footerReference r:id="rId8" w:type="even"/>
          <w:pgSz w:w="11906" w:h="16838"/>
          <w:pgMar w:top="2098" w:right="1474" w:bottom="1985" w:left="1588" w:header="1304" w:footer="1418" w:gutter="0"/>
          <w:pgNumType w:fmt="decimal" w:start="28"/>
          <w:cols w:space="720" w:num="1"/>
          <w:docGrid w:type="linesAndChars" w:linePitch="579" w:charSpace="-849"/>
        </w:sectPr>
      </w:pPr>
    </w:p>
    <w:p w14:paraId="2E5C4084">
      <w:pPr>
        <w:spacing w:line="500" w:lineRule="exact"/>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附件3</w:t>
      </w:r>
    </w:p>
    <w:p w14:paraId="671EDAEE">
      <w:pPr>
        <w:spacing w:line="500" w:lineRule="exact"/>
        <w:jc w:val="center"/>
        <w:rPr>
          <w:rFonts w:ascii="Times New Roman" w:hAnsi="Times New Roman" w:eastAsia="方正小标宋简体" w:cs="Times New Roman"/>
          <w:bCs/>
          <w:color w:val="auto"/>
          <w:sz w:val="40"/>
          <w:szCs w:val="40"/>
        </w:rPr>
      </w:pPr>
    </w:p>
    <w:p w14:paraId="4EE699B8">
      <w:pPr>
        <w:spacing w:line="50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bCs/>
          <w:color w:val="auto"/>
          <w:sz w:val="40"/>
          <w:szCs w:val="40"/>
        </w:rPr>
        <w:t>社会保险基金案件</w:t>
      </w:r>
      <w:r>
        <w:rPr>
          <w:rFonts w:ascii="Times New Roman" w:hAnsi="Times New Roman" w:eastAsia="方正小标宋简体" w:cs="Times New Roman"/>
          <w:color w:val="auto"/>
          <w:sz w:val="40"/>
          <w:szCs w:val="40"/>
        </w:rPr>
        <w:t>强制执行申请书</w:t>
      </w:r>
    </w:p>
    <w:p w14:paraId="0A6E2F2C">
      <w:pPr>
        <w:wordWrap w:val="0"/>
        <w:spacing w:line="50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75CF20B7">
      <w:pPr>
        <w:spacing w:line="500" w:lineRule="exact"/>
        <w:ind w:firstLine="560" w:firstLineChars="200"/>
        <w:rPr>
          <w:rFonts w:ascii="Times New Roman" w:hAnsi="Times New Roman" w:cs="Times New Roman"/>
          <w:color w:val="auto"/>
          <w:sz w:val="28"/>
          <w:u w:val="single"/>
        </w:rPr>
      </w:pPr>
    </w:p>
    <w:p w14:paraId="7477CAEF">
      <w:pPr>
        <w:spacing w:line="500" w:lineRule="exact"/>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法院：</w:t>
      </w:r>
    </w:p>
    <w:p w14:paraId="1E540C35">
      <w:pPr>
        <w:spacing w:line="500" w:lineRule="exact"/>
        <w:ind w:firstLine="560" w:firstLineChars="200"/>
        <w:jc w:val="left"/>
        <w:rPr>
          <w:rFonts w:hint="default" w:ascii="Times New Roman" w:hAnsi="Times New Roman" w:cs="Times New Roman"/>
          <w:color w:val="auto"/>
          <w:sz w:val="28"/>
          <w:szCs w:val="30"/>
          <w:u w:val="single"/>
          <w:lang w:val="en-US" w:eastAsia="zh-CN"/>
        </w:rPr>
      </w:pPr>
      <w:r>
        <w:rPr>
          <w:rFonts w:hint="default" w:ascii="Times New Roman" w:hAnsi="Times New Roman" w:eastAsia="仿宋_GB2312" w:cs="Times New Roman"/>
          <w:color w:val="auto"/>
          <w:sz w:val="28"/>
          <w:szCs w:val="30"/>
        </w:rPr>
        <w:t>因</w:t>
      </w:r>
      <w:r>
        <w:rPr>
          <w:rFonts w:hint="default" w:ascii="Times New Roman" w:hAnsi="Times New Roman" w:eastAsia="仿宋_GB2312" w:cs="Times New Roman"/>
          <w:color w:val="auto"/>
          <w:sz w:val="28"/>
          <w:szCs w:val="30"/>
          <w:u w:val="single"/>
        </w:rPr>
        <w:t xml:space="preserve">    （作出决定的理由）    </w:t>
      </w:r>
      <w:r>
        <w:rPr>
          <w:rFonts w:hint="default" w:ascii="Times New Roman" w:hAnsi="Times New Roman" w:eastAsia="仿宋_GB2312" w:cs="Times New Roman"/>
          <w:color w:val="auto"/>
          <w:sz w:val="28"/>
          <w:szCs w:val="30"/>
        </w:rPr>
        <w:t>，本行政机关作出了</w:t>
      </w:r>
      <w:r>
        <w:rPr>
          <w:rFonts w:hint="default" w:ascii="Times New Roman" w:hAnsi="Times New Roman" w:eastAsia="仿宋_GB2312" w:cs="Times New Roman"/>
          <w:color w:val="auto"/>
          <w:sz w:val="28"/>
          <w:szCs w:val="30"/>
          <w:u w:val="single"/>
        </w:rPr>
        <w:t xml:space="preserve">  （决定书及文号）   </w:t>
      </w:r>
      <w:r>
        <w:rPr>
          <w:rFonts w:hint="default" w:ascii="Times New Roman" w:hAnsi="Times New Roman" w:eastAsia="仿宋_GB2312" w:cs="Times New Roman"/>
          <w:color w:val="auto"/>
          <w:sz w:val="28"/>
          <w:szCs w:val="30"/>
        </w:rPr>
        <w:t>，已于</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年</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月</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日送达当事人。当事人在法定期限内不申请行政复议，也不提起行政诉讼，又不履行该行政决定。</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cs="Times New Roman"/>
          <w:color w:val="auto"/>
          <w:sz w:val="28"/>
          <w:szCs w:val="30"/>
          <w:u w:val="single"/>
          <w:lang w:val="en-US" w:eastAsia="zh-CN"/>
        </w:rPr>
        <w:t xml:space="preserve">          </w:t>
      </w:r>
    </w:p>
    <w:p w14:paraId="549BF073">
      <w:pPr>
        <w:spacing w:line="500" w:lineRule="exact"/>
        <w:jc w:val="left"/>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年</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月</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日我单位以</w:t>
      </w:r>
      <w:r>
        <w:rPr>
          <w:rFonts w:hint="default" w:ascii="Times New Roman" w:hAnsi="Times New Roman" w:eastAsia="仿宋_GB2312" w:cs="Times New Roman"/>
          <w:color w:val="auto"/>
          <w:sz w:val="28"/>
          <w:szCs w:val="30"/>
          <w:u w:val="single"/>
        </w:rPr>
        <w:t>（催告书）</w:t>
      </w:r>
      <w:r>
        <w:rPr>
          <w:rFonts w:hint="default" w:ascii="Times New Roman" w:hAnsi="Times New Roman" w:eastAsia="仿宋_GB2312" w:cs="Times New Roman"/>
          <w:color w:val="auto"/>
          <w:sz w:val="28"/>
          <w:szCs w:val="30"/>
        </w:rPr>
        <w:t>进行催告，经催告仍不履行义务。根据《中华人民共和国行政强制法》第五十三条、第五十四条的规定，特申请贵院强制执行。</w:t>
      </w:r>
    </w:p>
    <w:p w14:paraId="66068A8A">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一、当事人基本情况：</w:t>
      </w:r>
    </w:p>
    <w:p w14:paraId="06B8BDC2">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姓名：</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公民身份</w:t>
      </w:r>
      <w:r>
        <w:rPr>
          <w:rFonts w:hint="default" w:ascii="Times New Roman" w:hAnsi="Times New Roman" w:eastAsia="仿宋_GB2312" w:cs="Times New Roman"/>
          <w:color w:val="auto"/>
          <w:sz w:val="28"/>
          <w:szCs w:val="28"/>
        </w:rPr>
        <w:t>号码：</w:t>
      </w:r>
      <w:r>
        <w:rPr>
          <w:rFonts w:hint="default" w:ascii="Times New Roman" w:hAnsi="Times New Roman" w:eastAsia="仿宋_GB2312" w:cs="Times New Roman"/>
          <w:color w:val="auto"/>
          <w:sz w:val="28"/>
          <w:szCs w:val="30"/>
          <w:u w:val="single"/>
        </w:rPr>
        <w:t xml:space="preserve">                        </w:t>
      </w:r>
    </w:p>
    <w:p w14:paraId="15A5DF29">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（单位</w:t>
      </w:r>
      <w:r>
        <w:rPr>
          <w:rFonts w:hint="default" w:ascii="Times New Roman" w:hAnsi="Times New Roman" w:eastAsia="仿宋_GB2312" w:cs="Times New Roman"/>
          <w:color w:val="auto"/>
          <w:sz w:val="28"/>
          <w:szCs w:val="28"/>
        </w:rPr>
        <w:t>名称：</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val="en-US" w:eastAsia="zh-CN"/>
        </w:rPr>
        <w:t xml:space="preserve"> </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28"/>
        </w:rPr>
        <w:t>法定代表人（负责人）：</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     </w:t>
      </w:r>
    </w:p>
    <w:p w14:paraId="1B7134D0">
      <w:pPr>
        <w:spacing w:line="500" w:lineRule="exact"/>
        <w:ind w:firstLine="560" w:firstLineChars="200"/>
        <w:rPr>
          <w:rFonts w:hint="default" w:ascii="Times New Roman" w:hAnsi="Times New Roman" w:eastAsia="仿宋_GB2312" w:cs="Times New Roman"/>
          <w:color w:val="auto"/>
          <w:sz w:val="28"/>
          <w:szCs w:val="30"/>
          <w:u w:val="single"/>
        </w:rPr>
      </w:pPr>
      <w:r>
        <w:rPr>
          <w:rFonts w:hint="default" w:ascii="Times New Roman" w:hAnsi="Times New Roman" w:eastAsia="仿宋_GB2312" w:cs="Times New Roman"/>
          <w:color w:val="auto"/>
          <w:sz w:val="28"/>
          <w:szCs w:val="28"/>
        </w:rPr>
        <w:t>住所（地址）：</w:t>
      </w:r>
      <w:r>
        <w:rPr>
          <w:rFonts w:hint="default" w:ascii="Times New Roman" w:hAnsi="Times New Roman" w:eastAsia="仿宋_GB2312" w:cs="Times New Roman"/>
          <w:color w:val="auto"/>
          <w:sz w:val="28"/>
          <w:szCs w:val="30"/>
          <w:u w:val="single"/>
        </w:rPr>
        <w:t xml:space="preserve">                                               </w:t>
      </w:r>
    </w:p>
    <w:p w14:paraId="0C3B92BE">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二、申请</w:t>
      </w:r>
      <w:r>
        <w:rPr>
          <w:rFonts w:hint="default" w:ascii="Times New Roman" w:hAnsi="Times New Roman" w:eastAsia="仿宋_GB2312" w:cs="Times New Roman"/>
          <w:color w:val="auto"/>
          <w:sz w:val="28"/>
          <w:szCs w:val="30"/>
          <w:lang w:val="en-US" w:eastAsia="zh-CN"/>
        </w:rPr>
        <w:t>单位</w:t>
      </w:r>
      <w:r>
        <w:rPr>
          <w:rFonts w:hint="default" w:ascii="Times New Roman" w:hAnsi="Times New Roman" w:eastAsia="仿宋_GB2312" w:cs="Times New Roman"/>
          <w:color w:val="auto"/>
          <w:sz w:val="28"/>
          <w:szCs w:val="30"/>
        </w:rPr>
        <w:t>的情况：</w:t>
      </w:r>
    </w:p>
    <w:p w14:paraId="0E276ADC">
      <w:pPr>
        <w:spacing w:line="500" w:lineRule="exact"/>
        <w:ind w:firstLine="560" w:firstLineChars="200"/>
        <w:rPr>
          <w:rFonts w:hint="default" w:ascii="Times New Roman" w:hAnsi="Times New Roman" w:eastAsia="仿宋_GB2312" w:cs="Times New Roman"/>
          <w:color w:val="auto"/>
          <w:sz w:val="28"/>
          <w:szCs w:val="30"/>
          <w:u w:val="single"/>
        </w:rPr>
      </w:pP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名称、地址、邮编、联系人姓名、联系方式等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            </w:t>
      </w:r>
    </w:p>
    <w:p w14:paraId="0B481035">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三、申请执行的内容：</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w:t>
      </w:r>
    </w:p>
    <w:p w14:paraId="09F0CF08">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附件：</w:t>
      </w:r>
    </w:p>
    <w:p w14:paraId="24211B0C">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1.决定书及事实、理由和依据</w:t>
      </w:r>
    </w:p>
    <w:p w14:paraId="51C89D53">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2.催告情况及当事人意见</w:t>
      </w:r>
    </w:p>
    <w:p w14:paraId="55E1F74C">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3.法定代表人身份证明、授权委托书、受托人身份证明等</w:t>
      </w:r>
    </w:p>
    <w:p w14:paraId="7AFE9D41">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 xml:space="preserve">4.其他依法需要提交的材料  </w:t>
      </w:r>
    </w:p>
    <w:p w14:paraId="171D4289">
      <w:pPr>
        <w:spacing w:line="5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联系人：</w:t>
      </w:r>
      <w:r>
        <w:rPr>
          <w:rFonts w:hint="default" w:ascii="Times New Roman" w:hAnsi="Times New Roman" w:eastAsia="仿宋_GB2312" w:cs="Times New Roman"/>
          <w:color w:val="auto"/>
          <w:sz w:val="28"/>
          <w:szCs w:val="28"/>
          <w:u w:val="single"/>
        </w:rPr>
        <w:t xml:space="preserve">                                                          </w:t>
      </w:r>
    </w:p>
    <w:p w14:paraId="2A434A68">
      <w:pPr>
        <w:spacing w:line="500" w:lineRule="exact"/>
        <w:ind w:firstLine="560" w:firstLineChars="20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bCs/>
          <w:color w:val="auto"/>
          <w:sz w:val="28"/>
          <w:szCs w:val="28"/>
        </w:rPr>
        <w:t>联系电话：</w:t>
      </w:r>
      <w:r>
        <w:rPr>
          <w:rFonts w:hint="default" w:ascii="Times New Roman" w:hAnsi="Times New Roman" w:eastAsia="仿宋_GB2312" w:cs="Times New Roman"/>
          <w:color w:val="auto"/>
          <w:sz w:val="28"/>
          <w:szCs w:val="28"/>
          <w:u w:val="single"/>
        </w:rPr>
        <w:t xml:space="preserve">                                                         </w:t>
      </w:r>
    </w:p>
    <w:p w14:paraId="295E63FE">
      <w:pPr>
        <w:spacing w:line="500" w:lineRule="exact"/>
        <w:ind w:firstLine="560" w:firstLineChars="200"/>
        <w:rPr>
          <w:rFonts w:hint="default" w:ascii="Times New Roman" w:hAnsi="Times New Roman" w:eastAsia="仿宋_GB2312" w:cs="Times New Roman"/>
          <w:color w:val="auto"/>
          <w:spacing w:val="10"/>
          <w:sz w:val="28"/>
          <w:szCs w:val="28"/>
        </w:rPr>
      </w:pPr>
      <w:r>
        <w:rPr>
          <w:rFonts w:hint="default" w:ascii="Times New Roman" w:hAnsi="Times New Roman" w:eastAsia="仿宋_GB2312" w:cs="Times New Roman"/>
          <w:bCs/>
          <w:color w:val="auto"/>
          <w:sz w:val="28"/>
          <w:szCs w:val="28"/>
        </w:rPr>
        <w:t>单位地址：</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color w:val="auto"/>
          <w:sz w:val="28"/>
          <w:szCs w:val="28"/>
          <w:u w:val="single"/>
        </w:rPr>
        <w:t xml:space="preserve">        </w:t>
      </w:r>
    </w:p>
    <w:p w14:paraId="454D1D21">
      <w:pPr>
        <w:spacing w:line="500" w:lineRule="exact"/>
        <w:ind w:right="0"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申请单位负责人：</w:t>
      </w:r>
      <w:r>
        <w:rPr>
          <w:rFonts w:hint="default" w:ascii="Times New Roman" w:hAnsi="Times New Roman" w:eastAsia="仿宋_GB2312" w:cs="Times New Roman"/>
          <w:color w:val="auto"/>
          <w:sz w:val="28"/>
          <w:szCs w:val="30"/>
          <w:u w:val="single"/>
        </w:rPr>
        <w:t>（签字或</w:t>
      </w:r>
      <w:r>
        <w:rPr>
          <w:rFonts w:hint="default" w:ascii="Times New Roman" w:hAnsi="Times New Roman" w:eastAsia="仿宋_GB2312" w:cs="Times New Roman"/>
          <w:color w:val="auto"/>
          <w:sz w:val="28"/>
          <w:szCs w:val="30"/>
          <w:u w:val="single"/>
          <w:lang w:eastAsia="zh-CN"/>
        </w:rPr>
        <w:t>者</w:t>
      </w:r>
      <w:r>
        <w:rPr>
          <w:rFonts w:hint="default" w:ascii="Times New Roman" w:hAnsi="Times New Roman" w:eastAsia="仿宋_GB2312" w:cs="Times New Roman"/>
          <w:color w:val="auto"/>
          <w:sz w:val="28"/>
          <w:szCs w:val="30"/>
          <w:u w:val="single"/>
        </w:rPr>
        <w:t>盖章)</w:t>
      </w:r>
      <w:r>
        <w:rPr>
          <w:rFonts w:hint="default" w:ascii="Times New Roman" w:hAnsi="Times New Roman" w:eastAsia="仿宋_GB2312" w:cs="Times New Roman"/>
          <w:color w:val="auto"/>
          <w:sz w:val="28"/>
          <w:szCs w:val="30"/>
        </w:rPr>
        <w:t xml:space="preserve">   　　　　</w:t>
      </w:r>
    </w:p>
    <w:p w14:paraId="387512ED">
      <w:pPr>
        <w:spacing w:line="500" w:lineRule="exact"/>
        <w:ind w:right="0" w:firstLine="560" w:firstLineChars="200"/>
        <w:rPr>
          <w:rFonts w:hint="default" w:ascii="Times New Roman" w:hAnsi="Times New Roman" w:eastAsia="仿宋_GB2312" w:cs="Times New Roman"/>
          <w:color w:val="auto"/>
          <w:sz w:val="28"/>
          <w:szCs w:val="30"/>
        </w:rPr>
      </w:pPr>
    </w:p>
    <w:p w14:paraId="584D5F9C">
      <w:pPr>
        <w:spacing w:line="500" w:lineRule="exact"/>
        <w:ind w:right="0"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 xml:space="preserve">                                      （</w:t>
      </w:r>
      <w:r>
        <w:rPr>
          <w:rFonts w:hint="default" w:ascii="Times New Roman" w:hAnsi="Times New Roman" w:eastAsia="仿宋_GB2312" w:cs="Times New Roman"/>
          <w:color w:val="auto"/>
          <w:sz w:val="28"/>
          <w:szCs w:val="30"/>
          <w:lang w:val="en-US" w:eastAsia="zh-CN"/>
        </w:rPr>
        <w:t>申请单位公章</w:t>
      </w:r>
      <w:r>
        <w:rPr>
          <w:rFonts w:hint="default" w:ascii="Times New Roman" w:hAnsi="Times New Roman" w:eastAsia="仿宋_GB2312" w:cs="Times New Roman"/>
          <w:color w:val="auto"/>
          <w:sz w:val="28"/>
          <w:szCs w:val="30"/>
        </w:rPr>
        <w:t>）</w:t>
      </w:r>
    </w:p>
    <w:p w14:paraId="1D4B21E8">
      <w:pPr>
        <w:spacing w:line="500" w:lineRule="exact"/>
        <w:ind w:firstLine="560" w:firstLineChars="200"/>
        <w:rPr>
          <w:rFonts w:ascii="Times New Roman" w:hAnsi="Times New Roman" w:cs="Times New Roman"/>
          <w:color w:val="auto"/>
          <w:sz w:val="28"/>
          <w:szCs w:val="30"/>
        </w:rPr>
      </w:pPr>
      <w:r>
        <w:rPr>
          <w:rFonts w:hint="default" w:ascii="Times New Roman" w:hAnsi="Times New Roman" w:eastAsia="仿宋_GB2312" w:cs="Times New Roman"/>
          <w:color w:val="auto"/>
          <w:sz w:val="28"/>
          <w:szCs w:val="30"/>
        </w:rPr>
        <w:t>　　　　　　　　　　　　　               年  月  日</w:t>
      </w:r>
    </w:p>
    <w:p w14:paraId="040F94DF">
      <w:pPr>
        <w:spacing w:line="500" w:lineRule="exact"/>
        <w:rPr>
          <w:rFonts w:ascii="Times New Roman" w:hAnsi="Times New Roman" w:cs="Times New Roman"/>
          <w:color w:val="auto"/>
          <w:sz w:val="28"/>
          <w:szCs w:val="28"/>
        </w:rPr>
      </w:pPr>
    </w:p>
    <w:p w14:paraId="7F4C72C4">
      <w:pPr>
        <w:spacing w:line="500" w:lineRule="exact"/>
        <w:jc w:val="center"/>
        <w:rPr>
          <w:rFonts w:ascii="Times New Roman" w:hAnsi="Times New Roman" w:eastAsia="黑体" w:cs="Times New Roman"/>
          <w:color w:val="auto"/>
          <w:szCs w:val="32"/>
        </w:rPr>
      </w:pPr>
    </w:p>
    <w:p w14:paraId="4E05A415">
      <w:pPr>
        <w:spacing w:line="500" w:lineRule="exact"/>
        <w:jc w:val="center"/>
        <w:rPr>
          <w:rFonts w:ascii="Times New Roman" w:hAnsi="Times New Roman" w:eastAsia="黑体" w:cs="Times New Roman"/>
          <w:color w:val="auto"/>
          <w:szCs w:val="32"/>
        </w:rPr>
        <w:sectPr>
          <w:footerReference r:id="rId10" w:type="default"/>
          <w:pgSz w:w="11906" w:h="16838"/>
          <w:pgMar w:top="2098" w:right="1474" w:bottom="1984" w:left="1587" w:header="1304" w:footer="1417" w:gutter="0"/>
          <w:pgNumType w:fmt="decimal" w:start="29"/>
          <w:cols w:space="720" w:num="1"/>
          <w:docGrid w:type="lines" w:linePitch="312" w:charSpace="0"/>
        </w:sectPr>
      </w:pPr>
    </w:p>
    <w:p w14:paraId="37F240EC">
      <w:pPr>
        <w:spacing w:line="560" w:lineRule="exact"/>
        <w:jc w:val="center"/>
        <w:rPr>
          <w:rFonts w:ascii="Times New Roman" w:hAnsi="Times New Roman" w:eastAsia="黑体" w:cs="Times New Roman"/>
          <w:color w:val="auto"/>
          <w:szCs w:val="32"/>
        </w:rPr>
      </w:pPr>
    </w:p>
    <w:p w14:paraId="7C1ABC69">
      <w:pPr>
        <w:spacing w:line="560" w:lineRule="exact"/>
        <w:jc w:val="center"/>
        <w:rPr>
          <w:rFonts w:ascii="Times New Roman" w:hAnsi="Times New Roman" w:eastAsia="黑体" w:cs="Times New Roman"/>
          <w:color w:val="auto"/>
          <w:szCs w:val="32"/>
        </w:rPr>
      </w:pPr>
      <w:r>
        <w:rPr>
          <w:rFonts w:ascii="Times New Roman" w:hAnsi="Times New Roman" w:eastAsia="黑体" w:cs="Times New Roman"/>
          <w:color w:val="auto"/>
          <w:szCs w:val="32"/>
        </w:rPr>
        <w:t>使用说明</w:t>
      </w:r>
    </w:p>
    <w:p w14:paraId="72CBC4A0">
      <w:pPr>
        <w:spacing w:line="560" w:lineRule="exact"/>
        <w:ind w:firstLine="560" w:firstLineChars="200"/>
        <w:jc w:val="left"/>
        <w:rPr>
          <w:rFonts w:hint="default" w:ascii="Times New Roman" w:hAnsi="Times New Roman" w:eastAsia="楷体_GB2312" w:cs="Times New Roman"/>
          <w:color w:val="auto"/>
          <w:sz w:val="28"/>
          <w:szCs w:val="28"/>
        </w:rPr>
      </w:pPr>
    </w:p>
    <w:p w14:paraId="53BE16ED">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1.本申请书适用于被申请人在规定期限内既未履行人力资源社会保障行政部门处理处罚决定或者社会保险经办机构的基金追回决定，也未提起行政诉讼或者行政复议的，人力资源社会保障行政部门、社会保险经办机构申请人民法院强制执行的情形。</w:t>
      </w:r>
    </w:p>
    <w:p w14:paraId="70464F9F">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2.被申请人</w:t>
      </w:r>
      <w:r>
        <w:rPr>
          <w:rFonts w:hint="default" w:ascii="Times New Roman" w:hAnsi="Times New Roman" w:eastAsia="楷体_GB2312" w:cs="Times New Roman"/>
          <w:color w:val="auto"/>
          <w:sz w:val="28"/>
          <w:szCs w:val="28"/>
          <w:lang w:val="en-US" w:eastAsia="zh-CN"/>
        </w:rPr>
        <w:t>可以包含参保人、参保人的亲属或者其他人员。被申请人</w:t>
      </w:r>
      <w:r>
        <w:rPr>
          <w:rFonts w:hint="default" w:ascii="Times New Roman" w:hAnsi="Times New Roman" w:eastAsia="楷体_GB2312" w:cs="Times New Roman"/>
          <w:color w:val="auto"/>
          <w:sz w:val="28"/>
          <w:szCs w:val="28"/>
        </w:rPr>
        <w:t>的名称、地址等信息，必须与行政处理处罚（基金追回）决定书一致，决定作出后，相关信息发生变更的，应当予以注明，并附上相关证据材料。</w:t>
      </w:r>
    </w:p>
    <w:p w14:paraId="61E50083">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3.申请强制执行应当自被执行人的法定起诉期限届满之日起</w:t>
      </w:r>
      <w:r>
        <w:rPr>
          <w:rFonts w:hint="default" w:ascii="Times New Roman" w:hAnsi="Times New Roman" w:eastAsia="楷体_GB2312" w:cs="Times New Roman"/>
          <w:color w:val="auto"/>
          <w:sz w:val="28"/>
          <w:szCs w:val="28"/>
          <w:u w:val="none"/>
        </w:rPr>
        <w:t>三个月</w:t>
      </w:r>
      <w:r>
        <w:rPr>
          <w:rFonts w:hint="default" w:ascii="Times New Roman" w:hAnsi="Times New Roman" w:eastAsia="楷体_GB2312" w:cs="Times New Roman"/>
          <w:color w:val="auto"/>
          <w:sz w:val="28"/>
          <w:szCs w:val="28"/>
        </w:rPr>
        <w:t>内提出。</w:t>
      </w:r>
    </w:p>
    <w:p w14:paraId="47B80979">
      <w:pPr>
        <w:spacing w:line="560" w:lineRule="exact"/>
        <w:ind w:firstLine="560" w:firstLineChars="200"/>
        <w:rPr>
          <w:rFonts w:hint="default" w:ascii="Times New Roman" w:hAnsi="Times New Roman" w:eastAsia="楷体_GB2312" w:cs="Times New Roman"/>
          <w:color w:val="auto"/>
          <w:sz w:val="28"/>
          <w:szCs w:val="28"/>
        </w:rPr>
        <w:sectPr>
          <w:footerReference r:id="rId11" w:type="default"/>
          <w:pgSz w:w="11906" w:h="16838"/>
          <w:pgMar w:top="2098" w:right="1474" w:bottom="1984" w:left="1587" w:header="1304" w:footer="1417" w:gutter="0"/>
          <w:pgNumType w:fmt="decimal" w:start="31"/>
          <w:cols w:space="720" w:num="1"/>
          <w:docGrid w:type="lines" w:linePitch="312" w:charSpace="0"/>
        </w:sectPr>
      </w:pPr>
      <w:r>
        <w:rPr>
          <w:rFonts w:hint="default" w:ascii="Times New Roman" w:hAnsi="Times New Roman" w:eastAsia="楷体_GB2312" w:cs="Times New Roman"/>
          <w:color w:val="auto"/>
          <w:sz w:val="28"/>
          <w:szCs w:val="28"/>
        </w:rPr>
        <w:t>4.提交申请执行书还应附上据以执行的法律文书，证明该具体行为合法的材料和被执行人财产状况以及其他必须提交的材料。</w:t>
      </w:r>
    </w:p>
    <w:p w14:paraId="37B69DAD">
      <w:pPr>
        <w:spacing w:line="400" w:lineRule="exact"/>
        <w:rPr>
          <w:rFonts w:ascii="Times New Roman" w:hAnsi="Times New Roman" w:eastAsia="黑体" w:cs="Times New Roman"/>
          <w:color w:val="auto"/>
        </w:rPr>
      </w:pPr>
      <w:r>
        <w:rPr>
          <w:rFonts w:ascii="Times New Roman" w:hAnsi="Times New Roman" w:eastAsia="黑体" w:cs="Times New Roman"/>
          <w:color w:val="auto"/>
        </w:rPr>
        <w:t>附件</w:t>
      </w:r>
      <w:r>
        <w:rPr>
          <w:rFonts w:hint="default" w:ascii="Times New Roman" w:hAnsi="Times New Roman" w:eastAsia="黑体" w:cs="Times New Roman"/>
          <w:color w:val="auto"/>
        </w:rPr>
        <w:t>4</w:t>
      </w:r>
    </w:p>
    <w:p w14:paraId="773FC26F">
      <w:pPr>
        <w:pStyle w:val="35"/>
        <w:jc w:val="center"/>
        <w:rPr>
          <w:rFonts w:hint="default" w:ascii="Times New Roman" w:hAnsi="Times New Roman" w:eastAsia="方正小标宋_GBK" w:cs="Times New Roman"/>
          <w:color w:val="auto"/>
          <w:sz w:val="40"/>
          <w:szCs w:val="40"/>
        </w:rPr>
      </w:pPr>
    </w:p>
    <w:p w14:paraId="11702285">
      <w:pPr>
        <w:pStyle w:val="35"/>
        <w:spacing w:line="560" w:lineRule="exac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广东省   市    县（区）社会保险基金管理</w:t>
      </w:r>
    </w:p>
    <w:p w14:paraId="707E7398">
      <w:pPr>
        <w:pStyle w:val="35"/>
        <w:spacing w:line="560" w:lineRule="exac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（中心）社保文书送达地址确认书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696"/>
        <w:gridCol w:w="1656"/>
        <w:gridCol w:w="1368"/>
        <w:gridCol w:w="3281"/>
      </w:tblGrid>
      <w:tr w14:paraId="7A6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287" w:type="dxa"/>
            <w:tcBorders>
              <w:bottom w:val="single" w:color="auto" w:sz="4" w:space="0"/>
            </w:tcBorders>
            <w:noWrap w:val="0"/>
            <w:vAlign w:val="center"/>
          </w:tcPr>
          <w:p w14:paraId="6C0F467C">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案   号</w:t>
            </w:r>
          </w:p>
        </w:tc>
        <w:tc>
          <w:tcPr>
            <w:tcW w:w="8001" w:type="dxa"/>
            <w:gridSpan w:val="4"/>
            <w:tcBorders>
              <w:bottom w:val="single" w:color="auto" w:sz="4" w:space="0"/>
            </w:tcBorders>
            <w:noWrap w:val="0"/>
            <w:vAlign w:val="center"/>
          </w:tcPr>
          <w:p w14:paraId="7EF9AF2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（可不填）</w:t>
            </w:r>
          </w:p>
        </w:tc>
      </w:tr>
      <w:tr w14:paraId="49D4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noWrap w:val="0"/>
            <w:vAlign w:val="center"/>
          </w:tcPr>
          <w:p w14:paraId="79FF32E3">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案   由</w:t>
            </w:r>
          </w:p>
        </w:tc>
        <w:tc>
          <w:tcPr>
            <w:tcW w:w="8001" w:type="dxa"/>
            <w:gridSpan w:val="4"/>
            <w:noWrap w:val="0"/>
            <w:vAlign w:val="center"/>
          </w:tcPr>
          <w:p w14:paraId="4913FA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（可不填）</w:t>
            </w:r>
          </w:p>
        </w:tc>
      </w:tr>
      <w:tr w14:paraId="444D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287" w:type="dxa"/>
            <w:noWrap w:val="0"/>
            <w:vAlign w:val="center"/>
          </w:tcPr>
          <w:p w14:paraId="3F78D96D">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告知事项</w:t>
            </w:r>
          </w:p>
        </w:tc>
        <w:tc>
          <w:tcPr>
            <w:tcW w:w="8001" w:type="dxa"/>
            <w:gridSpan w:val="4"/>
            <w:noWrap w:val="0"/>
            <w:vAlign w:val="top"/>
          </w:tcPr>
          <w:p w14:paraId="2C9D06E7">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为便于当事人及时收到相关文书，当事人应当如实提供确切的送达地址。</w:t>
            </w:r>
          </w:p>
          <w:p w14:paraId="02B444DC">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确认的送达地址适用于社保案件办理全过程。如果送达地址有变更，应当及时书面告知我单位变更后的送达地址。</w:t>
            </w:r>
          </w:p>
          <w:p w14:paraId="7D8B46AC">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如果提供的地址不确切，或者不及时告知变更后的地址，使文书无法送达或者未及时送达，当事人将自行承担由此可能产生的后果。</w:t>
            </w:r>
          </w:p>
          <w:p w14:paraId="4F53EA82">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接受电子送达方式的，以发送方设备显示发送成功视为送达。</w:t>
            </w:r>
          </w:p>
        </w:tc>
      </w:tr>
      <w:tr w14:paraId="20A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restart"/>
            <w:noWrap w:val="0"/>
            <w:vAlign w:val="center"/>
          </w:tcPr>
          <w:p w14:paraId="4FC5103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送达地址及方式</w:t>
            </w:r>
          </w:p>
          <w:p w14:paraId="212B6F91">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7F468DBF">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指定签收人</w:t>
            </w:r>
          </w:p>
        </w:tc>
        <w:tc>
          <w:tcPr>
            <w:tcW w:w="6305" w:type="dxa"/>
            <w:gridSpan w:val="3"/>
            <w:noWrap w:val="0"/>
            <w:vAlign w:val="center"/>
          </w:tcPr>
          <w:p w14:paraId="38D6F44E">
            <w:pPr>
              <w:spacing w:line="320" w:lineRule="exact"/>
              <w:jc w:val="center"/>
              <w:rPr>
                <w:rFonts w:hint="default" w:ascii="Times New Roman" w:hAnsi="Times New Roman" w:eastAsia="仿宋_GB2312" w:cs="Times New Roman"/>
                <w:color w:val="auto"/>
                <w:spacing w:val="24"/>
                <w:sz w:val="24"/>
                <w:szCs w:val="24"/>
              </w:rPr>
            </w:pPr>
          </w:p>
        </w:tc>
      </w:tr>
      <w:tr w14:paraId="2A9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continue"/>
            <w:noWrap w:val="0"/>
            <w:vAlign w:val="center"/>
          </w:tcPr>
          <w:p w14:paraId="4562433A">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062CBBB3">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证件类型</w:t>
            </w:r>
          </w:p>
        </w:tc>
        <w:tc>
          <w:tcPr>
            <w:tcW w:w="1656" w:type="dxa"/>
            <w:noWrap w:val="0"/>
            <w:vAlign w:val="center"/>
          </w:tcPr>
          <w:p w14:paraId="4E8B4605">
            <w:pPr>
              <w:spacing w:line="320" w:lineRule="exact"/>
              <w:jc w:val="center"/>
              <w:rPr>
                <w:rFonts w:hint="default" w:ascii="Times New Roman" w:hAnsi="Times New Roman" w:eastAsia="仿宋_GB2312" w:cs="Times New Roman"/>
                <w:color w:val="auto"/>
                <w:spacing w:val="24"/>
                <w:sz w:val="24"/>
                <w:szCs w:val="24"/>
              </w:rPr>
            </w:pPr>
          </w:p>
        </w:tc>
        <w:tc>
          <w:tcPr>
            <w:tcW w:w="1368" w:type="dxa"/>
            <w:noWrap w:val="0"/>
            <w:vAlign w:val="center"/>
          </w:tcPr>
          <w:p w14:paraId="58002EEB">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证件号码</w:t>
            </w:r>
          </w:p>
        </w:tc>
        <w:tc>
          <w:tcPr>
            <w:tcW w:w="3281" w:type="dxa"/>
            <w:noWrap w:val="0"/>
            <w:vAlign w:val="center"/>
          </w:tcPr>
          <w:p w14:paraId="5ED50F70">
            <w:pPr>
              <w:spacing w:line="320" w:lineRule="exact"/>
              <w:jc w:val="center"/>
              <w:rPr>
                <w:rFonts w:hint="default" w:ascii="Times New Roman" w:hAnsi="Times New Roman" w:eastAsia="仿宋_GB2312" w:cs="Times New Roman"/>
                <w:color w:val="auto"/>
                <w:spacing w:val="24"/>
                <w:sz w:val="24"/>
                <w:szCs w:val="24"/>
              </w:rPr>
            </w:pPr>
          </w:p>
        </w:tc>
      </w:tr>
      <w:tr w14:paraId="6E4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continue"/>
            <w:noWrap w:val="0"/>
            <w:vAlign w:val="center"/>
          </w:tcPr>
          <w:p w14:paraId="7D289AA3">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1930D124">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确认送达地址</w:t>
            </w:r>
          </w:p>
        </w:tc>
        <w:tc>
          <w:tcPr>
            <w:tcW w:w="6305" w:type="dxa"/>
            <w:gridSpan w:val="3"/>
            <w:noWrap w:val="0"/>
            <w:vAlign w:val="center"/>
          </w:tcPr>
          <w:p w14:paraId="4A5C9630">
            <w:pPr>
              <w:spacing w:line="320" w:lineRule="exact"/>
              <w:jc w:val="center"/>
              <w:rPr>
                <w:rFonts w:hint="default" w:ascii="Times New Roman" w:hAnsi="Times New Roman" w:eastAsia="仿宋_GB2312" w:cs="Times New Roman"/>
                <w:color w:val="auto"/>
                <w:sz w:val="24"/>
                <w:szCs w:val="24"/>
              </w:rPr>
            </w:pPr>
          </w:p>
        </w:tc>
      </w:tr>
      <w:tr w14:paraId="6E34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287" w:type="dxa"/>
            <w:vMerge w:val="continue"/>
            <w:noWrap w:val="0"/>
            <w:vAlign w:val="center"/>
          </w:tcPr>
          <w:p w14:paraId="7A18BC3C">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32CF46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是否接受</w:t>
            </w:r>
          </w:p>
          <w:p w14:paraId="3E50DF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电子送达</w:t>
            </w:r>
          </w:p>
        </w:tc>
        <w:tc>
          <w:tcPr>
            <w:tcW w:w="6305" w:type="dxa"/>
            <w:gridSpan w:val="3"/>
            <w:noWrap w:val="0"/>
            <w:vAlign w:val="bottom"/>
          </w:tcPr>
          <w:p w14:paraId="316B4083">
            <w:pPr>
              <w:spacing w:line="320" w:lineRule="exact"/>
              <w:rPr>
                <w:rFonts w:hint="default" w:ascii="Times New Roman" w:hAnsi="Times New Roman" w:eastAsia="仿宋_GB2312"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是   □否</w:t>
            </w:r>
          </w:p>
          <w:p w14:paraId="2214F3E5">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□手机号码：</w:t>
            </w:r>
          </w:p>
          <w:p w14:paraId="67B4B139">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□传真号码：</w:t>
            </w:r>
          </w:p>
          <w:p w14:paraId="2DA7572A">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□电子邮件地址：</w:t>
            </w:r>
          </w:p>
          <w:p w14:paraId="0714D2E1">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□微信号：</w:t>
            </w:r>
          </w:p>
        </w:tc>
      </w:tr>
      <w:tr w14:paraId="632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87" w:type="dxa"/>
            <w:vMerge w:val="continue"/>
            <w:noWrap w:val="0"/>
            <w:vAlign w:val="center"/>
          </w:tcPr>
          <w:p w14:paraId="73893885">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bottom"/>
          </w:tcPr>
          <w:p w14:paraId="1ACA813F">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手机号码</w:t>
            </w:r>
          </w:p>
        </w:tc>
        <w:tc>
          <w:tcPr>
            <w:tcW w:w="6305" w:type="dxa"/>
            <w:gridSpan w:val="3"/>
            <w:noWrap w:val="0"/>
            <w:vAlign w:val="bottom"/>
          </w:tcPr>
          <w:p w14:paraId="2E8ABCF9">
            <w:pPr>
              <w:spacing w:line="320" w:lineRule="exact"/>
              <w:rPr>
                <w:rFonts w:hint="default" w:ascii="Times New Roman" w:hAnsi="Times New Roman" w:eastAsia="仿宋_GB2312" w:cs="Times New Roman"/>
                <w:color w:val="auto"/>
                <w:sz w:val="24"/>
                <w:szCs w:val="24"/>
              </w:rPr>
            </w:pPr>
          </w:p>
        </w:tc>
      </w:tr>
      <w:tr w14:paraId="189A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87" w:type="dxa"/>
            <w:vMerge w:val="continue"/>
            <w:noWrap w:val="0"/>
            <w:vAlign w:val="center"/>
          </w:tcPr>
          <w:p w14:paraId="4FE91011">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bottom"/>
          </w:tcPr>
          <w:p w14:paraId="3311033A">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其他联系方式</w:t>
            </w:r>
          </w:p>
        </w:tc>
        <w:tc>
          <w:tcPr>
            <w:tcW w:w="6305" w:type="dxa"/>
            <w:gridSpan w:val="3"/>
            <w:noWrap w:val="0"/>
            <w:vAlign w:val="bottom"/>
          </w:tcPr>
          <w:p w14:paraId="00745275">
            <w:pPr>
              <w:spacing w:line="320" w:lineRule="exact"/>
              <w:rPr>
                <w:rFonts w:hint="default" w:ascii="Times New Roman" w:hAnsi="Times New Roman" w:eastAsia="仿宋_GB2312" w:cs="Times New Roman"/>
                <w:color w:val="auto"/>
                <w:sz w:val="24"/>
                <w:szCs w:val="24"/>
              </w:rPr>
            </w:pPr>
          </w:p>
        </w:tc>
      </w:tr>
      <w:tr w14:paraId="4C0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87" w:type="dxa"/>
            <w:tcBorders>
              <w:bottom w:val="single" w:color="auto" w:sz="4" w:space="0"/>
            </w:tcBorders>
            <w:noWrap w:val="0"/>
            <w:vAlign w:val="center"/>
          </w:tcPr>
          <w:p w14:paraId="55ACE197">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受送达人</w:t>
            </w:r>
          </w:p>
          <w:p w14:paraId="0DCAA0F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确  认</w:t>
            </w:r>
          </w:p>
        </w:tc>
        <w:tc>
          <w:tcPr>
            <w:tcW w:w="8001" w:type="dxa"/>
            <w:gridSpan w:val="4"/>
            <w:tcBorders>
              <w:bottom w:val="single" w:color="auto" w:sz="4" w:space="0"/>
            </w:tcBorders>
            <w:noWrap w:val="0"/>
            <w:vAlign w:val="center"/>
          </w:tcPr>
          <w:p w14:paraId="418EDD8E">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我已阅读并知晓本确认书的告知事项，提供了上栏送达地址，确认了上栏送达方式，并保证提供的送达地址各项内容正确、有效。如在案件办理过程中送达地址发生变化，将及时通知你单位。</w:t>
            </w:r>
          </w:p>
          <w:p w14:paraId="25393F4E">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14:paraId="5D9308AB">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受送达人：</w:t>
            </w:r>
          </w:p>
          <w:p w14:paraId="1D40EAE1">
            <w:pPr>
              <w:spacing w:line="320" w:lineRule="exact"/>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14:paraId="221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87" w:type="dxa"/>
            <w:tcBorders>
              <w:top w:val="single" w:color="auto" w:sz="4" w:space="0"/>
              <w:left w:val="single" w:color="auto" w:sz="4" w:space="0"/>
              <w:bottom w:val="single" w:color="auto" w:sz="4" w:space="0"/>
              <w:right w:val="single" w:color="auto" w:sz="4" w:space="0"/>
            </w:tcBorders>
            <w:noWrap w:val="0"/>
            <w:vAlign w:val="center"/>
          </w:tcPr>
          <w:p w14:paraId="0C663AE8">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  注</w:t>
            </w:r>
          </w:p>
        </w:tc>
        <w:tc>
          <w:tcPr>
            <w:tcW w:w="8001" w:type="dxa"/>
            <w:gridSpan w:val="4"/>
            <w:tcBorders>
              <w:top w:val="single" w:color="auto" w:sz="4" w:space="0"/>
              <w:left w:val="single" w:color="auto" w:sz="4" w:space="0"/>
              <w:bottom w:val="single" w:color="auto" w:sz="4" w:space="0"/>
              <w:right w:val="single" w:color="auto" w:sz="4" w:space="0"/>
            </w:tcBorders>
            <w:noWrap w:val="0"/>
            <w:vAlign w:val="bottom"/>
          </w:tcPr>
          <w:p w14:paraId="2C7C07B4">
            <w:pPr>
              <w:spacing w:line="320" w:lineRule="exact"/>
              <w:rPr>
                <w:rFonts w:hint="default" w:ascii="Times New Roman" w:hAnsi="Times New Roman" w:eastAsia="仿宋_GB2312" w:cs="Times New Roman"/>
                <w:color w:val="auto"/>
                <w:sz w:val="24"/>
                <w:szCs w:val="24"/>
              </w:rPr>
            </w:pPr>
          </w:p>
        </w:tc>
      </w:tr>
    </w:tbl>
    <w:p w14:paraId="25077EB2">
      <w:pPr>
        <w:spacing w:line="20" w:lineRule="exact"/>
        <w:rPr>
          <w:rFonts w:ascii="Times New Roman" w:hAnsi="Times New Roman" w:cs="Times New Roman"/>
          <w:color w:val="auto"/>
        </w:rPr>
      </w:pPr>
    </w:p>
    <w:p w14:paraId="789867D3">
      <w:pPr>
        <w:spacing w:line="540" w:lineRule="exact"/>
        <w:jc w:val="left"/>
        <w:rPr>
          <w:rFonts w:ascii="Times New Roman" w:hAnsi="Times New Roman" w:eastAsia="黑体" w:cs="Times New Roman"/>
          <w:color w:val="auto"/>
          <w:szCs w:val="32"/>
        </w:rPr>
        <w:sectPr>
          <w:footerReference r:id="rId12" w:type="default"/>
          <w:pgSz w:w="11906" w:h="16838"/>
          <w:pgMar w:top="2098" w:right="1474" w:bottom="1984" w:left="1587" w:header="1151" w:footer="1417" w:gutter="0"/>
          <w:pgNumType w:fmt="decimal" w:start="32"/>
          <w:cols w:space="720" w:num="1"/>
          <w:docGrid w:type="lines" w:linePitch="312" w:charSpace="0"/>
        </w:sectPr>
      </w:pPr>
    </w:p>
    <w:p w14:paraId="3BC15127">
      <w:pPr>
        <w:spacing w:line="540" w:lineRule="exact"/>
        <w:jc w:val="lef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5</w:t>
      </w:r>
    </w:p>
    <w:p w14:paraId="1EC33DF1">
      <w:pPr>
        <w:spacing w:line="540" w:lineRule="exact"/>
        <w:ind w:right="541" w:firstLine="422" w:firstLineChars="150"/>
        <w:rPr>
          <w:rFonts w:ascii="Times New Roman" w:hAnsi="Times New Roman" w:cs="Times New Roman"/>
          <w:b/>
          <w:color w:val="auto"/>
          <w:sz w:val="28"/>
          <w:szCs w:val="28"/>
        </w:rPr>
      </w:pPr>
    </w:p>
    <w:p w14:paraId="2A11E25A">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社会保险稽核案件移交函</w:t>
      </w:r>
    </w:p>
    <w:p w14:paraId="5A14A054">
      <w:pPr>
        <w:spacing w:line="54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3EA2C2DC">
      <w:pPr>
        <w:spacing w:line="540" w:lineRule="exact"/>
        <w:jc w:val="center"/>
        <w:rPr>
          <w:rFonts w:ascii="Times New Roman" w:hAnsi="Times New Roman" w:cs="Times New Roman"/>
          <w:color w:val="auto"/>
          <w:spacing w:val="10"/>
          <w:sz w:val="28"/>
          <w:szCs w:val="28"/>
        </w:rPr>
      </w:pPr>
    </w:p>
    <w:p w14:paraId="2E59360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w:t>
      </w:r>
      <w:r>
        <w:rPr>
          <w:rFonts w:ascii="Times New Roman" w:hAnsi="Times New Roman" w:cs="Times New Roman"/>
          <w:color w:val="auto"/>
          <w:sz w:val="28"/>
          <w:szCs w:val="28"/>
        </w:rPr>
        <w:t>　：</w:t>
      </w:r>
    </w:p>
    <w:p w14:paraId="79F14C1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一案，经查，</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的行为已涉嫌骗取社会保险待遇（基金支出），我局（中心）已依法采取追回措施，但</w:t>
      </w:r>
      <w:r>
        <w:rPr>
          <w:rFonts w:ascii="Times New Roman" w:hAnsi="Times New Roman" w:cs="Times New Roman"/>
          <w:color w:val="auto"/>
          <w:sz w:val="28"/>
          <w:szCs w:val="28"/>
          <w:u w:val="single"/>
        </w:rPr>
        <w:t xml:space="preserve"> （当事人拒不配合稽核、拒不退回多领取的社保基金或者依法应予以行政处罚）</w:t>
      </w:r>
      <w:r>
        <w:rPr>
          <w:rFonts w:ascii="Times New Roman" w:hAnsi="Times New Roman" w:cs="Times New Roman"/>
          <w:color w:val="auto"/>
          <w:sz w:val="28"/>
          <w:szCs w:val="28"/>
        </w:rPr>
        <w:t>，依照《社会保险法》《广东省社会保险基金监督条例》《社会保险稽核办法》《广东省查处侵害社会保险基金行为办法》等有关规定，现将有关案件材料移交你厅（局），请审查是否予以立案查处，并将查处结果函告给我局（中心）。</w:t>
      </w:r>
    </w:p>
    <w:p w14:paraId="6C5408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162325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附件：1.案件调查报告</w:t>
      </w:r>
    </w:p>
    <w:p w14:paraId="630A3848">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2.已经采取追回</w:t>
      </w:r>
      <w:r>
        <w:rPr>
          <w:rFonts w:hint="default" w:ascii="Times New Roman" w:hAnsi="Times New Roman" w:cs="Times New Roman"/>
          <w:color w:val="auto"/>
          <w:sz w:val="28"/>
          <w:szCs w:val="28"/>
          <w:lang w:val="en-US" w:eastAsia="zh-CN"/>
        </w:rPr>
        <w:t>措施</w:t>
      </w:r>
      <w:r>
        <w:rPr>
          <w:rFonts w:ascii="Times New Roman" w:hAnsi="Times New Roman" w:cs="Times New Roman"/>
          <w:color w:val="auto"/>
          <w:sz w:val="28"/>
          <w:szCs w:val="28"/>
        </w:rPr>
        <w:t>的相关文书</w:t>
      </w:r>
    </w:p>
    <w:p w14:paraId="0EA03351">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3.</w:t>
      </w:r>
      <w:r>
        <w:rPr>
          <w:rFonts w:hint="default" w:ascii="Times New Roman" w:hAnsi="Times New Roman" w:cs="Times New Roman"/>
          <w:color w:val="auto"/>
          <w:sz w:val="28"/>
          <w:szCs w:val="28"/>
          <w:lang w:val="en-US" w:eastAsia="zh-CN"/>
        </w:rPr>
        <w:t>涉案</w:t>
      </w:r>
      <w:r>
        <w:rPr>
          <w:rFonts w:ascii="Times New Roman" w:hAnsi="Times New Roman" w:cs="Times New Roman"/>
          <w:color w:val="auto"/>
          <w:sz w:val="28"/>
          <w:szCs w:val="28"/>
        </w:rPr>
        <w:t>相关证据材料</w:t>
      </w:r>
    </w:p>
    <w:p w14:paraId="2B68C173">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4.涉案基金的数额证明材料</w:t>
      </w:r>
    </w:p>
    <w:p w14:paraId="11672915">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5.其他相关材料</w:t>
      </w:r>
    </w:p>
    <w:p w14:paraId="1EBAD41C">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案卷</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册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页（案卷材料清单与回执附后）。</w:t>
      </w:r>
    </w:p>
    <w:p w14:paraId="470C5D99">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180669F6">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168B9E50">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3B3D55D3">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0FF8930F">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r>
        <w:rPr>
          <w:rFonts w:ascii="Times New Roman" w:hAnsi="Times New Roman" w:cs="Times New Roman"/>
          <w:color w:val="auto"/>
          <w:kern w:val="0"/>
          <w:sz w:val="28"/>
          <w:szCs w:val="28"/>
        </w:rPr>
        <w:t>（社会保险经办机构公章）</w:t>
      </w:r>
    </w:p>
    <w:p w14:paraId="71C33878">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月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6DFB48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0F6D3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493E51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93017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w:t>
      </w:r>
    </w:p>
    <w:p w14:paraId="01DB6C1F">
      <w:pPr>
        <w:keepNext w:val="0"/>
        <w:keepLines w:val="0"/>
        <w:pageBreakBefore w:val="0"/>
        <w:widowControl w:val="0"/>
        <w:kinsoku/>
        <w:wordWrap/>
        <w:overflowPunct/>
        <w:topLinePunct w:val="0"/>
        <w:autoSpaceDE/>
        <w:autoSpaceDN/>
        <w:bidi w:val="0"/>
        <w:adjustRightInd/>
        <w:snapToGrid/>
        <w:spacing w:line="400" w:lineRule="exact"/>
        <w:ind w:right="541"/>
        <w:jc w:val="left"/>
        <w:textAlignment w:val="auto"/>
        <w:rPr>
          <w:rFonts w:ascii="Times New Roman" w:hAnsi="Times New Roman" w:cs="Times New Roman"/>
          <w:b/>
          <w:bCs/>
          <w:color w:val="auto"/>
          <w:szCs w:val="32"/>
        </w:rPr>
        <w:sectPr>
          <w:footerReference r:id="rId13" w:type="default"/>
          <w:pgSz w:w="11906" w:h="16838"/>
          <w:pgMar w:top="2098" w:right="1474" w:bottom="1984" w:left="1587" w:header="1304" w:footer="1417" w:gutter="0"/>
          <w:pgNumType w:fmt="decimal" w:start="33"/>
          <w:cols w:space="720" w:num="1"/>
          <w:docGrid w:type="lines" w:linePitch="312" w:charSpace="0"/>
        </w:sectPr>
      </w:pPr>
    </w:p>
    <w:p w14:paraId="7209E156">
      <w:pPr>
        <w:spacing w:line="520" w:lineRule="exact"/>
        <w:ind w:right="541"/>
        <w:jc w:val="left"/>
        <w:rPr>
          <w:rFonts w:hint="default" w:ascii="Times New Roman" w:hAnsi="Times New Roman" w:eastAsia="黑体" w:cs="Times New Roman"/>
          <w:b w:val="0"/>
          <w:bCs w:val="0"/>
          <w:color w:val="auto"/>
          <w:szCs w:val="32"/>
        </w:rPr>
      </w:pPr>
      <w:r>
        <w:rPr>
          <w:rFonts w:hint="default" w:ascii="Times New Roman" w:hAnsi="Times New Roman" w:eastAsia="黑体" w:cs="Times New Roman"/>
          <w:b w:val="0"/>
          <w:bCs w:val="0"/>
          <w:color w:val="auto"/>
          <w:szCs w:val="32"/>
        </w:rPr>
        <w:t>附件</w:t>
      </w:r>
    </w:p>
    <w:p w14:paraId="6A90677B">
      <w:pPr>
        <w:spacing w:line="520" w:lineRule="exact"/>
        <w:ind w:right="541"/>
        <w:jc w:val="left"/>
        <w:rPr>
          <w:rFonts w:ascii="Times New Roman" w:hAnsi="Times New Roman" w:cs="Times New Roman"/>
          <w:b/>
          <w:bCs/>
          <w:color w:val="auto"/>
          <w:szCs w:val="32"/>
        </w:rPr>
      </w:pPr>
    </w:p>
    <w:p w14:paraId="78F40E1C">
      <w:pPr>
        <w:spacing w:line="58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案卷材料移交清单与回执</w:t>
      </w:r>
    </w:p>
    <w:p w14:paraId="347A74C5">
      <w:pPr>
        <w:spacing w:line="600" w:lineRule="exact"/>
        <w:jc w:val="center"/>
        <w:rPr>
          <w:rFonts w:ascii="Times New Roman" w:hAnsi="Times New Roman" w:cs="Times New Roman"/>
          <w:b/>
          <w:color w:val="auto"/>
          <w:sz w:val="36"/>
          <w:szCs w:val="36"/>
        </w:rPr>
      </w:pPr>
    </w:p>
    <w:p w14:paraId="5DA37A68">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移交的案卷资料包括以下      项：</w:t>
      </w:r>
    </w:p>
    <w:tbl>
      <w:tblPr>
        <w:tblStyle w:val="1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267"/>
        <w:gridCol w:w="1407"/>
        <w:gridCol w:w="1535"/>
        <w:gridCol w:w="1340"/>
        <w:gridCol w:w="1468"/>
      </w:tblGrid>
      <w:tr w14:paraId="517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27B7E9B8">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序号</w:t>
            </w:r>
          </w:p>
        </w:tc>
        <w:tc>
          <w:tcPr>
            <w:tcW w:w="2267" w:type="dxa"/>
            <w:noWrap w:val="0"/>
            <w:vAlign w:val="center"/>
          </w:tcPr>
          <w:p w14:paraId="56A1AACA">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名称</w:t>
            </w:r>
          </w:p>
        </w:tc>
        <w:tc>
          <w:tcPr>
            <w:tcW w:w="1407" w:type="dxa"/>
            <w:noWrap w:val="0"/>
            <w:vAlign w:val="center"/>
          </w:tcPr>
          <w:p w14:paraId="33E5E254">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份数</w:t>
            </w:r>
          </w:p>
          <w:p w14:paraId="2568A0FF">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（页数）</w:t>
            </w:r>
          </w:p>
        </w:tc>
        <w:tc>
          <w:tcPr>
            <w:tcW w:w="1535" w:type="dxa"/>
            <w:noWrap w:val="0"/>
            <w:vAlign w:val="center"/>
          </w:tcPr>
          <w:p w14:paraId="147FD889">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是否原件</w:t>
            </w:r>
          </w:p>
          <w:p w14:paraId="4154990B">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（打√）</w:t>
            </w:r>
          </w:p>
        </w:tc>
        <w:tc>
          <w:tcPr>
            <w:tcW w:w="1340" w:type="dxa"/>
            <w:noWrap w:val="0"/>
            <w:vAlign w:val="center"/>
          </w:tcPr>
          <w:p w14:paraId="59536E4F">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类型</w:t>
            </w:r>
          </w:p>
        </w:tc>
        <w:tc>
          <w:tcPr>
            <w:tcW w:w="1468" w:type="dxa"/>
            <w:noWrap w:val="0"/>
            <w:vAlign w:val="center"/>
          </w:tcPr>
          <w:p w14:paraId="4729F229">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备注</w:t>
            </w:r>
          </w:p>
        </w:tc>
      </w:tr>
      <w:tr w14:paraId="7D81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066AC26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267" w:type="dxa"/>
            <w:noWrap w:val="0"/>
            <w:vAlign w:val="center"/>
          </w:tcPr>
          <w:p w14:paraId="06DE5595">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67DE7ED7">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5A322FF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173DFA70">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840A3C3">
            <w:pPr>
              <w:spacing w:line="480" w:lineRule="exact"/>
              <w:rPr>
                <w:rFonts w:hint="default" w:ascii="Times New Roman" w:hAnsi="Times New Roman" w:eastAsia="仿宋_GB2312" w:cs="Times New Roman"/>
                <w:color w:val="auto"/>
                <w:sz w:val="28"/>
                <w:szCs w:val="28"/>
              </w:rPr>
            </w:pPr>
          </w:p>
        </w:tc>
      </w:tr>
      <w:tr w14:paraId="4BA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55AFB5CE">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267" w:type="dxa"/>
            <w:noWrap w:val="0"/>
            <w:vAlign w:val="center"/>
          </w:tcPr>
          <w:p w14:paraId="3000D6B3">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57987113">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71FD892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309F591E">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307B6BDB">
            <w:pPr>
              <w:spacing w:line="480" w:lineRule="exact"/>
              <w:rPr>
                <w:rFonts w:hint="default" w:ascii="Times New Roman" w:hAnsi="Times New Roman" w:eastAsia="仿宋_GB2312" w:cs="Times New Roman"/>
                <w:color w:val="auto"/>
                <w:sz w:val="28"/>
                <w:szCs w:val="28"/>
              </w:rPr>
            </w:pPr>
          </w:p>
        </w:tc>
      </w:tr>
      <w:tr w14:paraId="3540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183D0C97">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2267" w:type="dxa"/>
            <w:noWrap w:val="0"/>
            <w:vAlign w:val="center"/>
          </w:tcPr>
          <w:p w14:paraId="01509872">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8D5E70D">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62F84D4F">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943C4F4">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9B2EEE4">
            <w:pPr>
              <w:spacing w:line="480" w:lineRule="exact"/>
              <w:rPr>
                <w:rFonts w:hint="default" w:ascii="Times New Roman" w:hAnsi="Times New Roman" w:eastAsia="仿宋_GB2312" w:cs="Times New Roman"/>
                <w:color w:val="auto"/>
                <w:sz w:val="28"/>
                <w:szCs w:val="28"/>
              </w:rPr>
            </w:pPr>
          </w:p>
        </w:tc>
      </w:tr>
      <w:tr w14:paraId="689E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56724B2C">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2267" w:type="dxa"/>
            <w:noWrap w:val="0"/>
            <w:vAlign w:val="center"/>
          </w:tcPr>
          <w:p w14:paraId="269E84A7">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80E98DA">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244178DD">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37969793">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C01FC6F">
            <w:pPr>
              <w:spacing w:line="480" w:lineRule="exact"/>
              <w:rPr>
                <w:rFonts w:hint="default" w:ascii="Times New Roman" w:hAnsi="Times New Roman" w:eastAsia="仿宋_GB2312" w:cs="Times New Roman"/>
                <w:color w:val="auto"/>
                <w:sz w:val="28"/>
                <w:szCs w:val="28"/>
              </w:rPr>
            </w:pPr>
          </w:p>
        </w:tc>
      </w:tr>
      <w:tr w14:paraId="1BE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6EB33DB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2267" w:type="dxa"/>
            <w:noWrap w:val="0"/>
            <w:vAlign w:val="center"/>
          </w:tcPr>
          <w:p w14:paraId="6B1AAD28">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725CD69C">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6365A14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1C32D84">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2DACB0E1">
            <w:pPr>
              <w:spacing w:line="480" w:lineRule="exact"/>
              <w:rPr>
                <w:rFonts w:hint="default" w:ascii="Times New Roman" w:hAnsi="Times New Roman" w:eastAsia="仿宋_GB2312" w:cs="Times New Roman"/>
                <w:color w:val="auto"/>
                <w:sz w:val="28"/>
                <w:szCs w:val="28"/>
              </w:rPr>
            </w:pPr>
          </w:p>
        </w:tc>
      </w:tr>
      <w:tr w14:paraId="5CC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77DE030F">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2267" w:type="dxa"/>
            <w:noWrap w:val="0"/>
            <w:vAlign w:val="center"/>
          </w:tcPr>
          <w:p w14:paraId="32F30E7D">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03178812">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4B6C8E57">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0DB01B58">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079EF01">
            <w:pPr>
              <w:spacing w:line="480" w:lineRule="exact"/>
              <w:rPr>
                <w:rFonts w:hint="default" w:ascii="Times New Roman" w:hAnsi="Times New Roman" w:eastAsia="仿宋_GB2312" w:cs="Times New Roman"/>
                <w:color w:val="auto"/>
                <w:sz w:val="28"/>
                <w:szCs w:val="28"/>
              </w:rPr>
            </w:pPr>
          </w:p>
        </w:tc>
      </w:tr>
      <w:tr w14:paraId="0EE9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4BD9F36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2267" w:type="dxa"/>
            <w:noWrap w:val="0"/>
            <w:vAlign w:val="center"/>
          </w:tcPr>
          <w:p w14:paraId="076198BA">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6E268BF0">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0EB10F45">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1A334EDD">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13B59935">
            <w:pPr>
              <w:spacing w:line="480" w:lineRule="exact"/>
              <w:rPr>
                <w:rFonts w:hint="default" w:ascii="Times New Roman" w:hAnsi="Times New Roman" w:eastAsia="仿宋_GB2312" w:cs="Times New Roman"/>
                <w:color w:val="auto"/>
                <w:sz w:val="28"/>
                <w:szCs w:val="28"/>
              </w:rPr>
            </w:pPr>
          </w:p>
        </w:tc>
      </w:tr>
      <w:tr w14:paraId="4F1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6C868831">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2267" w:type="dxa"/>
            <w:noWrap w:val="0"/>
            <w:vAlign w:val="center"/>
          </w:tcPr>
          <w:p w14:paraId="0260E3E0">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29E87AF">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114ABA30">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F999A96">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86E5035">
            <w:pPr>
              <w:spacing w:line="480" w:lineRule="exact"/>
              <w:rPr>
                <w:rFonts w:hint="default" w:ascii="Times New Roman" w:hAnsi="Times New Roman" w:eastAsia="仿宋_GB2312" w:cs="Times New Roman"/>
                <w:color w:val="auto"/>
                <w:sz w:val="28"/>
                <w:szCs w:val="28"/>
              </w:rPr>
            </w:pPr>
          </w:p>
        </w:tc>
      </w:tr>
      <w:tr w14:paraId="5D29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4EB56DD0">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2267" w:type="dxa"/>
            <w:noWrap w:val="0"/>
            <w:vAlign w:val="center"/>
          </w:tcPr>
          <w:p w14:paraId="3AB0D96C">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56F9A8F4">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589CA6DB">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44BBDDE9">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C80E0D0">
            <w:pPr>
              <w:spacing w:line="480" w:lineRule="exact"/>
              <w:rPr>
                <w:rFonts w:hint="default" w:ascii="Times New Roman" w:hAnsi="Times New Roman" w:eastAsia="仿宋_GB2312" w:cs="Times New Roman"/>
                <w:color w:val="auto"/>
                <w:sz w:val="28"/>
                <w:szCs w:val="28"/>
              </w:rPr>
            </w:pPr>
          </w:p>
        </w:tc>
      </w:tr>
      <w:tr w14:paraId="1C07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11477090">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2267" w:type="dxa"/>
            <w:noWrap w:val="0"/>
            <w:vAlign w:val="center"/>
          </w:tcPr>
          <w:p w14:paraId="19CDB2FD">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20AB8E6D">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309612C2">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5BADA91">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AE73811">
            <w:pPr>
              <w:spacing w:line="480" w:lineRule="exact"/>
              <w:rPr>
                <w:rFonts w:hint="default" w:ascii="Times New Roman" w:hAnsi="Times New Roman" w:eastAsia="仿宋_GB2312" w:cs="Times New Roman"/>
                <w:color w:val="auto"/>
                <w:sz w:val="28"/>
                <w:szCs w:val="28"/>
              </w:rPr>
            </w:pPr>
          </w:p>
        </w:tc>
      </w:tr>
    </w:tbl>
    <w:p w14:paraId="035AB694">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类型填写：纸质文件、电子文档、录音录像等。</w:t>
      </w:r>
    </w:p>
    <w:p w14:paraId="71642E06">
      <w:pPr>
        <w:spacing w:line="400" w:lineRule="exact"/>
        <w:rPr>
          <w:rFonts w:hint="default" w:ascii="Times New Roman" w:hAnsi="Times New Roman" w:eastAsia="仿宋_GB2312" w:cs="Times New Roman"/>
          <w:color w:val="auto"/>
          <w:sz w:val="28"/>
          <w:szCs w:val="28"/>
        </w:rPr>
      </w:pPr>
    </w:p>
    <w:p w14:paraId="4C1DE6F1">
      <w:pPr>
        <w:spacing w:line="400" w:lineRule="exact"/>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移交人：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接收人：</w:t>
      </w:r>
      <w:r>
        <w:rPr>
          <w:rFonts w:hint="default" w:ascii="Times New Roman" w:hAnsi="Times New Roman" w:eastAsia="仿宋_GB2312" w:cs="Times New Roman"/>
          <w:color w:val="auto"/>
          <w:sz w:val="28"/>
          <w:szCs w:val="28"/>
          <w:u w:val="single"/>
        </w:rPr>
        <w:t xml:space="preserve">         </w:t>
      </w:r>
    </w:p>
    <w:p w14:paraId="5B99B58C">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移交日期：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接收日期：</w:t>
      </w:r>
      <w:r>
        <w:rPr>
          <w:rFonts w:hint="default" w:ascii="Times New Roman" w:hAnsi="Times New Roman" w:eastAsia="仿宋_GB2312" w:cs="Times New Roman"/>
          <w:color w:val="auto"/>
          <w:sz w:val="28"/>
          <w:szCs w:val="28"/>
          <w:u w:val="single"/>
        </w:rPr>
        <w:t xml:space="preserve">         </w:t>
      </w:r>
    </w:p>
    <w:p w14:paraId="5EA5C7FA">
      <w:pPr>
        <w:spacing w:line="400" w:lineRule="exact"/>
        <w:jc w:val="right"/>
        <w:rPr>
          <w:rFonts w:ascii="Times New Roman" w:hAnsi="Times New Roman" w:cs="Times New Roman"/>
          <w:color w:val="auto"/>
          <w:szCs w:val="32"/>
        </w:rPr>
      </w:pPr>
    </w:p>
    <w:p w14:paraId="75A995B7">
      <w:pPr>
        <w:spacing w:line="520" w:lineRule="exact"/>
        <w:jc w:val="center"/>
        <w:rPr>
          <w:rFonts w:ascii="Times New Roman" w:hAnsi="Times New Roman" w:cs="Times New Roman"/>
          <w:color w:val="auto"/>
        </w:rPr>
      </w:pPr>
      <w:r>
        <w:rPr>
          <w:rFonts w:ascii="Times New Roman" w:hAnsi="Times New Roman" w:eastAsia="楷体_GB2312" w:cs="Times New Roman"/>
          <w:color w:val="auto"/>
          <w:kern w:val="0"/>
          <w:sz w:val="28"/>
          <w:szCs w:val="28"/>
        </w:rPr>
        <w:t>（本移交函一式两份，一份交人力资源社会保障行政部门，一份存档）</w:t>
      </w:r>
    </w:p>
    <w:p w14:paraId="3D6DC283">
      <w:pPr>
        <w:spacing w:line="540" w:lineRule="exact"/>
        <w:rPr>
          <w:rFonts w:ascii="Times New Roman" w:hAnsi="Times New Roman" w:eastAsia="黑体" w:cs="Times New Roman"/>
          <w:color w:val="auto"/>
          <w:szCs w:val="32"/>
        </w:rPr>
        <w:sectPr>
          <w:footerReference r:id="rId14" w:type="default"/>
          <w:pgSz w:w="11906" w:h="16838"/>
          <w:pgMar w:top="2098" w:right="1474" w:bottom="1984" w:left="1587" w:header="1304" w:footer="1417" w:gutter="0"/>
          <w:pgNumType w:fmt="decimal" w:start="34"/>
          <w:cols w:space="720" w:num="1"/>
          <w:docGrid w:type="lines" w:linePitch="312" w:charSpace="0"/>
        </w:sectPr>
      </w:pPr>
    </w:p>
    <w:p w14:paraId="70DB6044">
      <w:pPr>
        <w:spacing w:line="54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6</w:t>
      </w:r>
    </w:p>
    <w:p w14:paraId="21A14F33">
      <w:pPr>
        <w:spacing w:line="540" w:lineRule="exact"/>
        <w:ind w:right="541"/>
        <w:jc w:val="center"/>
        <w:rPr>
          <w:rFonts w:ascii="Times New Roman" w:hAnsi="Times New Roman" w:cs="Times New Roman"/>
          <w:b/>
          <w:color w:val="auto"/>
          <w:sz w:val="44"/>
          <w:szCs w:val="44"/>
        </w:rPr>
      </w:pPr>
    </w:p>
    <w:p w14:paraId="58D2E5BB">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社会保险基金案件查处反馈函</w:t>
      </w:r>
    </w:p>
    <w:p w14:paraId="627FB671">
      <w:pPr>
        <w:spacing w:line="540" w:lineRule="exact"/>
        <w:jc w:val="center"/>
        <w:rPr>
          <w:rFonts w:hint="default" w:ascii="Times New Roman" w:hAnsi="Times New Roman" w:eastAsia="楷体_GB2312"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198C75CB">
      <w:pPr>
        <w:spacing w:line="540" w:lineRule="exact"/>
        <w:ind w:firstLine="640" w:firstLineChars="200"/>
        <w:jc w:val="left"/>
        <w:rPr>
          <w:rFonts w:ascii="Times New Roman" w:hAnsi="Times New Roman" w:cs="Times New Roman"/>
          <w:color w:val="auto"/>
          <w:szCs w:val="32"/>
        </w:rPr>
      </w:pPr>
    </w:p>
    <w:p w14:paraId="23C373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kern w:val="0"/>
          <w:sz w:val="28"/>
          <w:szCs w:val="28"/>
          <w:u w:val="single"/>
        </w:rPr>
        <w:t>社会保险经办机构）</w:t>
      </w:r>
      <w:r>
        <w:rPr>
          <w:rFonts w:ascii="Times New Roman" w:hAnsi="Times New Roman" w:cs="Times New Roman"/>
          <w:color w:val="auto"/>
          <w:sz w:val="28"/>
          <w:szCs w:val="28"/>
        </w:rPr>
        <w:t>：</w:t>
      </w:r>
    </w:p>
    <w:p w14:paraId="6760FD13">
      <w:pPr>
        <w:spacing w:line="400" w:lineRule="exact"/>
        <w:ind w:firstLine="435"/>
        <w:rPr>
          <w:rFonts w:hint="default" w:ascii="Times New Roman" w:hAnsi="Times New Roman" w:cs="Times New Roman"/>
          <w:color w:val="auto"/>
          <w:sz w:val="28"/>
          <w:szCs w:val="28"/>
          <w:u w:val="single"/>
        </w:rPr>
      </w:pPr>
      <w:r>
        <w:rPr>
          <w:rFonts w:ascii="Times New Roman" w:hAnsi="Times New Roman" w:cs="Times New Roman"/>
          <w:color w:val="auto"/>
          <w:sz w:val="28"/>
          <w:szCs w:val="28"/>
        </w:rPr>
        <w:t>你单位于</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日向我厅（局）移交的</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一案，我（厅）局已办结，依照《广东省查处侵害社会保险基金行为办法》有关规定，现将处理情况反馈如下：</w:t>
      </w:r>
      <w:r>
        <w:rPr>
          <w:rFonts w:hint="default" w:ascii="Times New Roman" w:hAnsi="Times New Roman" w:cs="Times New Roman"/>
          <w:color w:val="auto"/>
          <w:sz w:val="28"/>
          <w:szCs w:val="28"/>
          <w:u w:val="single"/>
        </w:rPr>
        <w:t xml:space="preserve">                                                      </w:t>
      </w:r>
    </w:p>
    <w:p w14:paraId="40CB2F44">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A480D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p>
    <w:p w14:paraId="098879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562A2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1836CF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AF0D2A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附件：相关材料</w:t>
      </w:r>
    </w:p>
    <w:p w14:paraId="2B8D5F06">
      <w:pPr>
        <w:keepNext w:val="0"/>
        <w:keepLines w:val="0"/>
        <w:pageBreakBefore w:val="0"/>
        <w:widowControl w:val="0"/>
        <w:kinsoku/>
        <w:wordWrap/>
        <w:overflowPunct/>
        <w:topLinePunct w:val="0"/>
        <w:autoSpaceDE/>
        <w:autoSpaceDN/>
        <w:bidi w:val="0"/>
        <w:adjustRightInd/>
        <w:snapToGrid/>
        <w:spacing w:line="400" w:lineRule="exact"/>
        <w:ind w:firstLine="1540" w:firstLineChars="550"/>
        <w:jc w:val="left"/>
        <w:textAlignment w:val="auto"/>
        <w:rPr>
          <w:rFonts w:ascii="Times New Roman" w:hAnsi="Times New Roman" w:cs="Times New Roman"/>
          <w:color w:val="auto"/>
          <w:sz w:val="28"/>
          <w:szCs w:val="28"/>
        </w:rPr>
      </w:pPr>
    </w:p>
    <w:p w14:paraId="44C464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55B2E7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9245E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24C5B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01A2B636">
      <w:pPr>
        <w:keepNext w:val="0"/>
        <w:keepLines w:val="0"/>
        <w:pageBreakBefore w:val="0"/>
        <w:widowControl w:val="0"/>
        <w:kinsoku/>
        <w:wordWrap/>
        <w:overflowPunct/>
        <w:topLinePunct w:val="0"/>
        <w:autoSpaceDE/>
        <w:autoSpaceDN/>
        <w:bidi w:val="0"/>
        <w:adjustRightInd/>
        <w:snapToGrid/>
        <w:spacing w:line="400" w:lineRule="exact"/>
        <w:ind w:right="560"/>
        <w:jc w:val="right"/>
        <w:textAlignment w:val="auto"/>
        <w:rPr>
          <w:rFonts w:ascii="Times New Roman" w:hAnsi="Times New Roman" w:cs="Times New Roman"/>
          <w:color w:val="auto"/>
          <w:kern w:val="0"/>
          <w:sz w:val="28"/>
          <w:szCs w:val="28"/>
        </w:rPr>
      </w:pPr>
      <w:r>
        <w:rPr>
          <w:rFonts w:ascii="Times New Roman" w:hAnsi="Times New Roman" w:cs="Times New Roman"/>
          <w:color w:val="auto"/>
          <w:kern w:val="0"/>
          <w:sz w:val="28"/>
          <w:szCs w:val="28"/>
        </w:rPr>
        <w:t>人力资源</w:t>
      </w:r>
      <w:r>
        <w:rPr>
          <w:rFonts w:hint="default" w:ascii="Times New Roman" w:hAnsi="Times New Roman" w:cs="Times New Roman"/>
          <w:color w:val="auto"/>
          <w:kern w:val="0"/>
          <w:sz w:val="28"/>
          <w:szCs w:val="28"/>
          <w:lang w:val="en-US" w:eastAsia="zh-CN"/>
        </w:rPr>
        <w:t>和</w:t>
      </w:r>
      <w:r>
        <w:rPr>
          <w:rFonts w:ascii="Times New Roman" w:hAnsi="Times New Roman" w:cs="Times New Roman"/>
          <w:color w:val="auto"/>
          <w:kern w:val="0"/>
          <w:sz w:val="28"/>
          <w:szCs w:val="28"/>
        </w:rPr>
        <w:t>社会保障</w:t>
      </w:r>
      <w:r>
        <w:rPr>
          <w:rFonts w:hint="default" w:ascii="Times New Roman" w:hAnsi="Times New Roman" w:cs="Times New Roman"/>
          <w:color w:val="auto"/>
          <w:kern w:val="0"/>
          <w:sz w:val="28"/>
          <w:szCs w:val="28"/>
          <w:lang w:val="en-US" w:eastAsia="zh-CN"/>
        </w:rPr>
        <w:t>厅（局）</w:t>
      </w:r>
      <w:r>
        <w:rPr>
          <w:rFonts w:ascii="Times New Roman" w:hAnsi="Times New Roman" w:cs="Times New Roman"/>
          <w:color w:val="auto"/>
          <w:kern w:val="0"/>
          <w:sz w:val="28"/>
          <w:szCs w:val="28"/>
        </w:rPr>
        <w:t>（公章）</w:t>
      </w:r>
    </w:p>
    <w:p w14:paraId="60AF2B45">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年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月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083BA132">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2964CC4B">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120F3CD0">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791ABA77">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0AE9FB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06029649">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sectPr>
          <w:footerReference r:id="rId15" w:type="default"/>
          <w:pgSz w:w="11906" w:h="16838"/>
          <w:pgMar w:top="2098" w:right="1474" w:bottom="1984" w:left="1587" w:header="1304" w:footer="1417" w:gutter="0"/>
          <w:pgNumType w:fmt="decimal" w:start="35"/>
          <w:cols w:space="720" w:num="1"/>
          <w:docGrid w:type="lines" w:linePitch="312" w:charSpace="0"/>
        </w:sectPr>
      </w:pPr>
    </w:p>
    <w:p w14:paraId="123FB884">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7</w:t>
      </w:r>
    </w:p>
    <w:p w14:paraId="487D0EA3">
      <w:pPr>
        <w:spacing w:line="560" w:lineRule="exact"/>
        <w:rPr>
          <w:rFonts w:ascii="Times New Roman" w:hAnsi="Times New Roman" w:eastAsia="黑体" w:cs="Times New Roman"/>
          <w:color w:val="auto"/>
          <w:szCs w:val="32"/>
        </w:rPr>
      </w:pPr>
    </w:p>
    <w:p w14:paraId="14EF1BC3">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社会保险基金案件协助调查函</w:t>
      </w:r>
    </w:p>
    <w:p w14:paraId="1B43A997">
      <w:pPr>
        <w:spacing w:line="560" w:lineRule="exact"/>
        <w:jc w:val="center"/>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pacing w:val="10"/>
          <w:sz w:val="28"/>
          <w:szCs w:val="28"/>
        </w:rPr>
        <w:t>（文号）</w:t>
      </w:r>
    </w:p>
    <w:p w14:paraId="73D750E4">
      <w:pPr>
        <w:spacing w:line="560" w:lineRule="exact"/>
        <w:jc w:val="center"/>
        <w:rPr>
          <w:rFonts w:ascii="Times New Roman" w:hAnsi="Times New Roman" w:cs="Times New Roman"/>
          <w:color w:val="auto"/>
          <w:szCs w:val="32"/>
        </w:rPr>
      </w:pPr>
    </w:p>
    <w:p w14:paraId="2B35A0D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公安厅（局）</w:t>
      </w:r>
      <w:r>
        <w:rPr>
          <w:rFonts w:ascii="Times New Roman" w:hAnsi="Times New Roman" w:cs="Times New Roman"/>
          <w:color w:val="auto"/>
          <w:sz w:val="28"/>
          <w:szCs w:val="28"/>
        </w:rPr>
        <w:t>：</w:t>
      </w:r>
    </w:p>
    <w:p w14:paraId="57FE2A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我厅（局、中心）在调查</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涉嫌骗保一案过程中，有关人员</w:t>
      </w:r>
      <w:r>
        <w:rPr>
          <w:rFonts w:ascii="Times New Roman" w:hAnsi="Times New Roman" w:cs="Times New Roman"/>
          <w:color w:val="auto"/>
          <w:sz w:val="28"/>
          <w:szCs w:val="28"/>
          <w:u w:val="single"/>
        </w:rPr>
        <w:t xml:space="preserve">                     （无法联系、拒绝调查、逃匿或者转移、隐藏、销毁证据等行为）</w:t>
      </w:r>
      <w:r>
        <w:rPr>
          <w:rFonts w:ascii="Times New Roman" w:hAnsi="Times New Roman" w:cs="Times New Roman"/>
          <w:color w:val="auto"/>
          <w:sz w:val="28"/>
          <w:szCs w:val="28"/>
        </w:rPr>
        <w:t>，为尽快查清案情，依据《广东省社会保险基金监督条例》第三十四条、《广东省查处侵害社会保险基金行为办法》《关于加强社会保险欺诈案件查处和移交工作的通知》（人社部发</w:t>
      </w:r>
      <w:r>
        <w:rPr>
          <w:rFonts w:ascii="Times New Roman" w:hAnsi="Times New Roman" w:eastAsia="楷体" w:cs="Times New Roman"/>
          <w:color w:val="auto"/>
          <w:sz w:val="28"/>
          <w:szCs w:val="28"/>
        </w:rPr>
        <w:t>〔2015〕</w:t>
      </w:r>
      <w:r>
        <w:rPr>
          <w:rFonts w:ascii="Times New Roman" w:hAnsi="Times New Roman" w:cs="Times New Roman"/>
          <w:color w:val="auto"/>
          <w:sz w:val="28"/>
          <w:szCs w:val="28"/>
        </w:rPr>
        <w:t>14号）等规定，请你厅（局）协助调查。</w:t>
      </w:r>
    </w:p>
    <w:p w14:paraId="7B90C6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p>
    <w:p w14:paraId="640CD71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3D91C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A3451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附件：1.涉嫌社会保险欺诈犯罪案件的调查情况报告</w:t>
      </w:r>
    </w:p>
    <w:p w14:paraId="104848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2.有关证据材料</w:t>
      </w:r>
    </w:p>
    <w:p w14:paraId="393DB9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23AAB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040B31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DC20A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1AC3A583">
      <w:pPr>
        <w:keepNext w:val="0"/>
        <w:keepLines w:val="0"/>
        <w:pageBreakBefore w:val="0"/>
        <w:widowControl w:val="0"/>
        <w:kinsoku/>
        <w:wordWrap/>
        <w:overflowPunct/>
        <w:topLinePunct w:val="0"/>
        <w:autoSpaceDE/>
        <w:autoSpaceDN/>
        <w:bidi w:val="0"/>
        <w:adjustRightInd/>
        <w:snapToGrid/>
        <w:spacing w:line="400" w:lineRule="exact"/>
        <w:ind w:firstLine="2520" w:firstLineChars="9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cs="Times New Roman"/>
          <w:color w:val="auto"/>
          <w:sz w:val="28"/>
          <w:szCs w:val="28"/>
          <w:lang w:val="en-US" w:eastAsia="zh-CN"/>
        </w:rPr>
        <w:t>人力资源和社会保障</w:t>
      </w:r>
      <w:r>
        <w:rPr>
          <w:rFonts w:ascii="Times New Roman" w:hAnsi="Times New Roman" w:cs="Times New Roman"/>
          <w:color w:val="auto"/>
          <w:sz w:val="28"/>
          <w:szCs w:val="28"/>
        </w:rPr>
        <w:t>厅（局）</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公</w:t>
      </w:r>
      <w:r>
        <w:rPr>
          <w:rFonts w:ascii="Times New Roman" w:hAnsi="Times New Roman" w:cs="Times New Roman"/>
          <w:color w:val="auto"/>
          <w:sz w:val="28"/>
          <w:szCs w:val="28"/>
        </w:rPr>
        <w:t>章</w:t>
      </w:r>
      <w:r>
        <w:rPr>
          <w:rFonts w:hint="default" w:ascii="Times New Roman" w:hAnsi="Times New Roman" w:cs="Times New Roman"/>
          <w:color w:val="auto"/>
          <w:sz w:val="28"/>
          <w:szCs w:val="28"/>
          <w:lang w:eastAsia="zh-CN"/>
        </w:rPr>
        <w:t>）</w:t>
      </w:r>
    </w:p>
    <w:p w14:paraId="2A295DD2">
      <w:pPr>
        <w:keepNext w:val="0"/>
        <w:keepLines w:val="0"/>
        <w:pageBreakBefore w:val="0"/>
        <w:widowControl w:val="0"/>
        <w:kinsoku/>
        <w:wordWrap/>
        <w:overflowPunct/>
        <w:topLinePunct w:val="0"/>
        <w:autoSpaceDE/>
        <w:autoSpaceDN/>
        <w:bidi w:val="0"/>
        <w:adjustRightInd/>
        <w:snapToGrid/>
        <w:spacing w:line="400" w:lineRule="exact"/>
        <w:ind w:firstLine="4200" w:firstLineChars="1500"/>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47D6DB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0B33FD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pPr>
    </w:p>
    <w:p w14:paraId="58B173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sectPr>
          <w:footerReference r:id="rId16" w:type="default"/>
          <w:pgSz w:w="11906" w:h="16838"/>
          <w:pgMar w:top="2098" w:right="1474" w:bottom="1984" w:left="1587" w:header="1304" w:footer="1417" w:gutter="0"/>
          <w:pgNumType w:fmt="decimal" w:start="36"/>
          <w:cols w:space="720" w:num="1"/>
          <w:docGrid w:type="lines" w:linePitch="312" w:charSpace="0"/>
        </w:sectPr>
      </w:pPr>
    </w:p>
    <w:p w14:paraId="498F4918">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8</w:t>
      </w:r>
    </w:p>
    <w:p w14:paraId="56080F47">
      <w:pPr>
        <w:jc w:val="center"/>
        <w:rPr>
          <w:rFonts w:hint="default" w:ascii="Times New Roman" w:hAnsi="Times New Roman" w:eastAsia="方正小标宋简体" w:cs="Times New Roman"/>
          <w:color w:val="auto"/>
          <w:sz w:val="40"/>
          <w:szCs w:val="40"/>
        </w:rPr>
      </w:pPr>
    </w:p>
    <w:p w14:paraId="09657FBA">
      <w:pPr>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移交社会保险违法违规问题线索通知书</w:t>
      </w:r>
    </w:p>
    <w:p w14:paraId="01DF304E">
      <w:pPr>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3AEB4E58">
      <w:pPr>
        <w:jc w:val="center"/>
        <w:rPr>
          <w:rFonts w:hint="default" w:ascii="Times New Roman" w:hAnsi="Times New Roman" w:eastAsia="楷体_GB2312" w:cs="Times New Roman"/>
          <w:color w:val="auto"/>
          <w:sz w:val="28"/>
          <w:szCs w:val="28"/>
        </w:rPr>
      </w:pPr>
    </w:p>
    <w:p w14:paraId="4129F9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______________税务局（或</w:t>
      </w:r>
      <w:r>
        <w:rPr>
          <w:rFonts w:hint="default" w:ascii="Times New Roman" w:hAnsi="Times New Roman" w:cs="Times New Roman"/>
          <w:color w:val="auto"/>
          <w:sz w:val="28"/>
          <w:szCs w:val="28"/>
          <w:lang w:eastAsia="zh-CN"/>
        </w:rPr>
        <w:t>者</w:t>
      </w:r>
      <w:r>
        <w:rPr>
          <w:rFonts w:ascii="Times New Roman" w:hAnsi="Times New Roman" w:cs="Times New Roman"/>
          <w:color w:val="auto"/>
          <w:sz w:val="28"/>
          <w:szCs w:val="28"/>
        </w:rPr>
        <w:t>有关社会保险费征收机构）：</w:t>
      </w:r>
    </w:p>
    <w:p w14:paraId="3E92DB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hint="default" w:ascii="Times New Roman" w:hAnsi="Times New Roman" w:cs="Times New Roman"/>
          <w:color w:val="auto"/>
          <w:sz w:val="28"/>
          <w:szCs w:val="28"/>
        </w:rPr>
        <w:t>我厅（局、中心）在对___________开展调查过程中，发现被查单位有关人员向你局申报参保缴费时，存在 ________________行为。依照《中华人民共和国社会保险法》第八十六条、《广东省社会保险基金监督条例》第十五条、第六十一条、第六十二条和《广东省查处侵害社会保险基金行为办法》等规定，现将有关违法违规问题线索材料移交贵局核查处理。有关处理情况请及时告知我厅（局、中心）</w:t>
      </w:r>
      <w:r>
        <w:rPr>
          <w:rFonts w:ascii="Times New Roman" w:hAnsi="Times New Roman" w:cs="Times New Roman"/>
          <w:color w:val="auto"/>
          <w:sz w:val="28"/>
          <w:szCs w:val="28"/>
        </w:rPr>
        <w:t>。</w:t>
      </w:r>
    </w:p>
    <w:p w14:paraId="485E3F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28A136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5C187C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89C18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B85F3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附:案卷</w:t>
      </w:r>
    </w:p>
    <w:p w14:paraId="28411E23">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638A0B52">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709C6B65">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3F8C1181">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657B316B">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05EBDDE6">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5C96074E">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u w:val="single"/>
        </w:rPr>
      </w:pPr>
      <w:r>
        <w:rPr>
          <w:rFonts w:hint="eastAsia" w:ascii="Times New Roman" w:hAnsi="Times New Roman" w:cs="Times New Roman"/>
          <w:color w:val="auto"/>
          <w:sz w:val="28"/>
          <w:szCs w:val="28"/>
          <w:lang w:eastAsia="zh-CN"/>
        </w:rPr>
        <w:t>（单位）</w:t>
      </w:r>
      <w:r>
        <w:rPr>
          <w:rFonts w:ascii="Times New Roman" w:hAnsi="Times New Roman" w:cs="Times New Roman"/>
          <w:color w:val="auto"/>
          <w:sz w:val="28"/>
          <w:szCs w:val="28"/>
          <w:u w:val="single"/>
        </w:rPr>
        <w:t xml:space="preserve">           </w:t>
      </w:r>
    </w:p>
    <w:p w14:paraId="56CB9746">
      <w:pPr>
        <w:keepNext w:val="0"/>
        <w:keepLines w:val="0"/>
        <w:pageBreakBefore w:val="0"/>
        <w:widowControl w:val="0"/>
        <w:kinsoku/>
        <w:wordWrap/>
        <w:overflowPunct/>
        <w:topLinePunct w:val="0"/>
        <w:autoSpaceDE/>
        <w:autoSpaceDN/>
        <w:bidi w:val="0"/>
        <w:adjustRightInd/>
        <w:snapToGrid/>
        <w:spacing w:line="400" w:lineRule="exact"/>
        <w:ind w:left="5120" w:leftChars="1600" w:firstLine="280" w:firstLineChars="100"/>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年     月    日</w:t>
      </w:r>
    </w:p>
    <w:p w14:paraId="3DFDD7E3">
      <w:pPr>
        <w:keepNext w:val="0"/>
        <w:keepLines w:val="0"/>
        <w:pageBreakBefore w:val="0"/>
        <w:widowControl w:val="0"/>
        <w:kinsoku/>
        <w:wordWrap/>
        <w:overflowPunct/>
        <w:topLinePunct w:val="0"/>
        <w:autoSpaceDE/>
        <w:autoSpaceDN/>
        <w:bidi w:val="0"/>
        <w:adjustRightInd/>
        <w:snapToGrid/>
        <w:spacing w:line="400" w:lineRule="exact"/>
        <w:ind w:left="5120" w:hanging="4480" w:hangingChars="1600"/>
        <w:jc w:val="left"/>
        <w:textAlignment w:val="auto"/>
        <w:rPr>
          <w:rFonts w:ascii="Times New Roman" w:hAnsi="Times New Roman" w:cs="Times New Roman"/>
          <w:color w:val="auto"/>
          <w:sz w:val="28"/>
          <w:szCs w:val="28"/>
        </w:rPr>
      </w:pPr>
    </w:p>
    <w:p w14:paraId="1CC791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8"/>
          <w:szCs w:val="28"/>
        </w:rPr>
        <w:sectPr>
          <w:footerReference r:id="rId17" w:type="default"/>
          <w:pgSz w:w="11906" w:h="16838"/>
          <w:pgMar w:top="2098" w:right="1474" w:bottom="1984" w:left="1587" w:header="1304" w:footer="1417" w:gutter="0"/>
          <w:pgNumType w:fmt="decimal" w:start="37"/>
          <w:cols w:space="720" w:num="1"/>
          <w:docGrid w:type="lines" w:linePitch="312" w:charSpace="0"/>
        </w:sectPr>
      </w:pPr>
    </w:p>
    <w:p w14:paraId="3DCED159">
      <w:pPr>
        <w:jc w:val="left"/>
        <w:rPr>
          <w:rFonts w:ascii="Times New Roman" w:hAnsi="Times New Roman" w:cs="Times New Roman"/>
          <w:color w:val="auto"/>
          <w:szCs w:val="32"/>
        </w:rPr>
      </w:pPr>
    </w:p>
    <w:p w14:paraId="6B302B6E">
      <w:pPr>
        <w:spacing w:line="600" w:lineRule="exact"/>
        <w:jc w:val="center"/>
        <w:rPr>
          <w:rFonts w:hint="default" w:ascii="Times New Roman" w:hAnsi="Times New Roman" w:eastAsia="方正小标宋简体" w:cs="Times New Roman"/>
          <w:bCs/>
          <w:color w:val="auto"/>
          <w:sz w:val="40"/>
          <w:szCs w:val="40"/>
        </w:rPr>
      </w:pPr>
      <w:r>
        <w:rPr>
          <w:rFonts w:hint="default" w:ascii="Times New Roman" w:hAnsi="Times New Roman" w:eastAsia="方正小标宋简体" w:cs="Times New Roman"/>
          <w:bCs/>
          <w:color w:val="auto"/>
          <w:sz w:val="40"/>
          <w:szCs w:val="40"/>
        </w:rPr>
        <w:t>移交社会保险违法违规问题线索通知书</w:t>
      </w:r>
    </w:p>
    <w:p w14:paraId="5C071C11">
      <w:pPr>
        <w:spacing w:line="60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回    执</w:t>
      </w:r>
    </w:p>
    <w:p w14:paraId="5729B2D3">
      <w:pPr>
        <w:spacing w:line="600" w:lineRule="exact"/>
        <w:jc w:val="center"/>
        <w:rPr>
          <w:rFonts w:ascii="Times New Roman" w:hAnsi="Times New Roman" w:eastAsia="方正小标宋简体" w:cs="Times New Roman"/>
          <w:bCs/>
          <w:color w:val="auto"/>
          <w:sz w:val="40"/>
          <w:szCs w:val="40"/>
        </w:rPr>
      </w:pPr>
    </w:p>
    <w:p w14:paraId="25C2772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_________人力资源和社会保障厅（局</w:t>
      </w:r>
      <w:r>
        <w:rPr>
          <w:rFonts w:hint="default" w:ascii="Times New Roman" w:hAnsi="Times New Roman" w:cs="Times New Roman"/>
          <w:color w:val="auto"/>
          <w:sz w:val="28"/>
          <w:szCs w:val="28"/>
        </w:rPr>
        <w:t>、中心</w:t>
      </w:r>
      <w:r>
        <w:rPr>
          <w:rFonts w:ascii="Times New Roman" w:hAnsi="Times New Roman" w:cs="Times New Roman"/>
          <w:color w:val="auto"/>
          <w:sz w:val="28"/>
          <w:szCs w:val="28"/>
        </w:rPr>
        <w:t>）：</w:t>
      </w:r>
    </w:p>
    <w:p w14:paraId="3EE3D7A1">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Times New Roman" w:hAnsi="Times New Roman" w:cs="Times New Roman"/>
          <w:color w:val="auto"/>
          <w:sz w:val="28"/>
          <w:szCs w:val="28"/>
        </w:rPr>
      </w:pPr>
      <w:r>
        <w:rPr>
          <w:rFonts w:ascii="Times New Roman" w:hAnsi="Times New Roman" w:cs="Times New Roman"/>
          <w:color w:val="auto"/>
          <w:sz w:val="28"/>
          <w:szCs w:val="28"/>
        </w:rPr>
        <w:t>今收到你单位移交的《移交社会保险违法</w:t>
      </w:r>
      <w:r>
        <w:rPr>
          <w:rFonts w:hint="default" w:ascii="Times New Roman" w:hAnsi="Times New Roman" w:cs="Times New Roman"/>
          <w:color w:val="auto"/>
          <w:sz w:val="28"/>
          <w:szCs w:val="28"/>
        </w:rPr>
        <w:t>违规问题</w:t>
      </w:r>
      <w:r>
        <w:rPr>
          <w:rFonts w:ascii="Times New Roman" w:hAnsi="Times New Roman" w:cs="Times New Roman"/>
          <w:color w:val="auto"/>
          <w:sz w:val="28"/>
          <w:szCs w:val="28"/>
        </w:rPr>
        <w:t>线索通知书》</w:t>
      </w:r>
      <w:r>
        <w:rPr>
          <w:rFonts w:hint="eastAsia" w:ascii="Times New Roman" w:hAnsi="Times New Roman" w:cs="Times New Roman"/>
          <w:color w:val="auto"/>
          <w:sz w:val="28"/>
          <w:szCs w:val="28"/>
          <w:lang w:eastAsia="zh-CN"/>
        </w:rPr>
        <w:t>（文号）</w:t>
      </w:r>
      <w:r>
        <w:rPr>
          <w:rFonts w:ascii="Times New Roman" w:hAnsi="Times New Roman" w:cs="Times New Roman"/>
          <w:color w:val="auto"/>
          <w:sz w:val="28"/>
          <w:szCs w:val="28"/>
        </w:rPr>
        <w:t>案件案卷一宗及相关材料。</w:t>
      </w:r>
    </w:p>
    <w:p w14:paraId="780414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FFB73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459744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F530F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32DAD7E2">
      <w:pPr>
        <w:keepNext w:val="0"/>
        <w:keepLines w:val="0"/>
        <w:pageBreakBefore w:val="0"/>
        <w:widowControl w:val="0"/>
        <w:kinsoku/>
        <w:wordWrap/>
        <w:overflowPunct/>
        <w:topLinePunct w:val="0"/>
        <w:autoSpaceDE/>
        <w:autoSpaceDN/>
        <w:bidi w:val="0"/>
        <w:adjustRightInd/>
        <w:snapToGrid/>
        <w:spacing w:line="400" w:lineRule="exact"/>
        <w:ind w:firstLine="5244" w:firstLineChars="1900"/>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__________税务局</w:t>
      </w:r>
    </w:p>
    <w:p w14:paraId="0A007081">
      <w:pPr>
        <w:keepNext w:val="0"/>
        <w:keepLines w:val="0"/>
        <w:pageBreakBefore w:val="0"/>
        <w:widowControl w:val="0"/>
        <w:kinsoku/>
        <w:wordWrap/>
        <w:overflowPunct/>
        <w:topLinePunct w:val="0"/>
        <w:autoSpaceDE/>
        <w:autoSpaceDN/>
        <w:bidi w:val="0"/>
        <w:adjustRightInd/>
        <w:snapToGrid/>
        <w:spacing w:line="400" w:lineRule="exact"/>
        <w:ind w:left="5292" w:leftChars="1500" w:hanging="552" w:hanging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年     月    日</w:t>
      </w:r>
    </w:p>
    <w:p w14:paraId="51BC87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p>
    <w:p w14:paraId="70F5E866">
      <w:pPr>
        <w:jc w:val="left"/>
        <w:rPr>
          <w:rFonts w:ascii="Times New Roman" w:hAnsi="Times New Roman" w:cs="Times New Roman"/>
          <w:color w:val="auto"/>
          <w:szCs w:val="32"/>
        </w:rPr>
      </w:pPr>
    </w:p>
    <w:p w14:paraId="778C3B14">
      <w:pPr>
        <w:spacing w:line="560" w:lineRule="exact"/>
        <w:rPr>
          <w:rFonts w:ascii="Times New Roman" w:hAnsi="Times New Roman" w:eastAsia="黑体" w:cs="Times New Roman"/>
          <w:color w:val="auto"/>
          <w:szCs w:val="32"/>
        </w:rPr>
        <w:sectPr>
          <w:footerReference r:id="rId18" w:type="default"/>
          <w:pgSz w:w="11906" w:h="16838"/>
          <w:pgMar w:top="2098" w:right="1474" w:bottom="1984" w:left="1587" w:header="1304" w:footer="1417" w:gutter="0"/>
          <w:pgNumType w:fmt="decimal" w:start="38"/>
          <w:cols w:space="720" w:num="1"/>
          <w:docGrid w:type="linesAndChars" w:linePitch="579" w:charSpace="-849"/>
        </w:sectPr>
      </w:pPr>
    </w:p>
    <w:p w14:paraId="111A0AE2">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9</w:t>
      </w:r>
    </w:p>
    <w:p w14:paraId="36C6EF11">
      <w:pPr>
        <w:spacing w:line="560" w:lineRule="exact"/>
        <w:rPr>
          <w:rFonts w:ascii="Times New Roman" w:hAnsi="Times New Roman" w:eastAsia="黑体" w:cs="Times New Roman"/>
          <w:color w:val="auto"/>
          <w:szCs w:val="32"/>
        </w:rPr>
      </w:pPr>
    </w:p>
    <w:p w14:paraId="42174BB6">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侵害社会保险基金情况异地协助函</w:t>
      </w:r>
    </w:p>
    <w:p w14:paraId="714D0F4A">
      <w:pPr>
        <w:spacing w:line="56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319A6A7F">
      <w:pPr>
        <w:spacing w:line="560" w:lineRule="exact"/>
        <w:jc w:val="center"/>
        <w:rPr>
          <w:rFonts w:ascii="Times New Roman" w:hAnsi="Times New Roman" w:cs="Times New Roman"/>
          <w:color w:val="auto"/>
          <w:spacing w:val="10"/>
          <w:sz w:val="28"/>
          <w:szCs w:val="28"/>
        </w:rPr>
      </w:pPr>
    </w:p>
    <w:p w14:paraId="2D0810D5">
      <w:pPr>
        <w:spacing w:line="480" w:lineRule="exact"/>
        <w:jc w:val="lef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u w:val="single"/>
        </w:rPr>
        <w:t>　　　　　　　　　　　　　　　　</w:t>
      </w:r>
      <w:r>
        <w:rPr>
          <w:rFonts w:ascii="Times New Roman" w:hAnsi="Times New Roman" w:cs="Times New Roman"/>
          <w:color w:val="auto"/>
          <w:spacing w:val="10"/>
          <w:sz w:val="28"/>
          <w:szCs w:val="28"/>
        </w:rPr>
        <w:t>：</w:t>
      </w:r>
    </w:p>
    <w:p w14:paraId="34E9D931">
      <w:pPr>
        <w:spacing w:line="320" w:lineRule="exact"/>
        <w:ind w:firstLine="528" w:firstLineChars="2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依照《广东省查处侵害社会保险基金行为办法》，特提出以下协助请求，请予以协助，并请于收到本函后</w:t>
      </w:r>
      <w:r>
        <w:rPr>
          <w:rFonts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个工作日内将有关情况以书面形式函复我单位。</w:t>
      </w:r>
    </w:p>
    <w:tbl>
      <w:tblPr>
        <w:tblStyle w:val="12"/>
        <w:tblW w:w="0" w:type="auto"/>
        <w:jc w:val="center"/>
        <w:tblLayout w:type="fixed"/>
        <w:tblCellMar>
          <w:top w:w="0" w:type="dxa"/>
          <w:left w:w="0" w:type="dxa"/>
          <w:bottom w:w="0" w:type="dxa"/>
          <w:right w:w="0" w:type="dxa"/>
        </w:tblCellMar>
      </w:tblPr>
      <w:tblGrid>
        <w:gridCol w:w="1766"/>
        <w:gridCol w:w="6911"/>
      </w:tblGrid>
      <w:tr w14:paraId="44432EF2">
        <w:tblPrEx>
          <w:tblCellMar>
            <w:top w:w="0" w:type="dxa"/>
            <w:left w:w="0" w:type="dxa"/>
            <w:bottom w:w="0" w:type="dxa"/>
            <w:right w:w="0" w:type="dxa"/>
          </w:tblCellMar>
        </w:tblPrEx>
        <w:trPr>
          <w:cantSplit/>
          <w:trHeight w:val="423" w:hRule="atLeast"/>
          <w:jc w:val="center"/>
        </w:trPr>
        <w:tc>
          <w:tcPr>
            <w:tcW w:w="1766" w:type="dxa"/>
            <w:vMerge w:val="restart"/>
            <w:tcBorders>
              <w:top w:val="single" w:color="auto" w:sz="12" w:space="0"/>
              <w:left w:val="single" w:color="auto" w:sz="12" w:space="0"/>
              <w:bottom w:val="single" w:color="auto" w:sz="8" w:space="0"/>
              <w:right w:val="single" w:color="auto" w:sz="8" w:space="0"/>
            </w:tcBorders>
            <w:noWrap w:val="0"/>
            <w:vAlign w:val="center"/>
          </w:tcPr>
          <w:p w14:paraId="38B830CF">
            <w:pPr>
              <w:autoSpaceDE w:val="0"/>
              <w:autoSpaceDN w:val="0"/>
              <w:spacing w:line="320" w:lineRule="exact"/>
              <w:jc w:val="center"/>
              <w:rPr>
                <w:rFonts w:hint="default" w:ascii="Times New Roman" w:hAnsi="Times New Roman" w:eastAsia="仿宋_GB2312" w:cs="Times New Roman"/>
                <w:color w:val="auto"/>
                <w:kern w:val="0"/>
                <w:sz w:val="28"/>
                <w:szCs w:val="28"/>
                <w:lang w:eastAsia="zh-CN"/>
              </w:rPr>
            </w:pPr>
            <w:r>
              <w:rPr>
                <w:rFonts w:ascii="Times New Roman" w:hAnsi="Times New Roman" w:cs="Times New Roman"/>
                <w:color w:val="auto"/>
                <w:kern w:val="0"/>
                <w:sz w:val="28"/>
                <w:szCs w:val="28"/>
              </w:rPr>
              <w:t>涉案单位或</w:t>
            </w:r>
            <w:r>
              <w:rPr>
                <w:rFonts w:hint="default" w:ascii="Times New Roman" w:hAnsi="Times New Roman" w:cs="Times New Roman"/>
                <w:color w:val="auto"/>
                <w:kern w:val="0"/>
                <w:sz w:val="28"/>
                <w:szCs w:val="28"/>
                <w:lang w:eastAsia="zh-CN"/>
              </w:rPr>
              <w:t>者</w:t>
            </w:r>
          </w:p>
          <w:p w14:paraId="01DE4F12">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个人基本情况</w:t>
            </w:r>
          </w:p>
        </w:tc>
        <w:tc>
          <w:tcPr>
            <w:tcW w:w="6911" w:type="dxa"/>
            <w:tcBorders>
              <w:top w:val="single" w:color="auto" w:sz="12" w:space="0"/>
              <w:left w:val="single" w:color="auto" w:sz="8" w:space="0"/>
              <w:bottom w:val="single" w:color="auto" w:sz="8" w:space="0"/>
              <w:right w:val="single" w:color="auto" w:sz="12" w:space="0"/>
            </w:tcBorders>
            <w:noWrap w:val="0"/>
            <w:vAlign w:val="center"/>
          </w:tcPr>
          <w:p w14:paraId="3449AFA9">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单位名称或</w:t>
            </w:r>
            <w:r>
              <w:rPr>
                <w:rFonts w:hint="default" w:ascii="Times New Roman" w:hAnsi="Times New Roman" w:cs="Times New Roman"/>
                <w:color w:val="auto"/>
                <w:kern w:val="0"/>
                <w:sz w:val="28"/>
                <w:szCs w:val="28"/>
                <w:lang w:eastAsia="zh-CN"/>
              </w:rPr>
              <w:t>者</w:t>
            </w:r>
            <w:r>
              <w:rPr>
                <w:rFonts w:ascii="Times New Roman" w:hAnsi="Times New Roman" w:cs="Times New Roman"/>
                <w:color w:val="auto"/>
                <w:kern w:val="0"/>
                <w:sz w:val="28"/>
                <w:szCs w:val="28"/>
              </w:rPr>
              <w:t>个人姓名：</w:t>
            </w:r>
          </w:p>
        </w:tc>
      </w:tr>
      <w:tr w14:paraId="555CADFF">
        <w:tblPrEx>
          <w:tblCellMar>
            <w:top w:w="0" w:type="dxa"/>
            <w:left w:w="0" w:type="dxa"/>
            <w:bottom w:w="0" w:type="dxa"/>
            <w:right w:w="0" w:type="dxa"/>
          </w:tblCellMar>
        </w:tblPrEx>
        <w:trPr>
          <w:cantSplit/>
          <w:trHeight w:val="461" w:hRule="atLeast"/>
          <w:jc w:val="center"/>
        </w:trPr>
        <w:tc>
          <w:tcPr>
            <w:tcW w:w="1766" w:type="dxa"/>
            <w:vMerge w:val="continue"/>
            <w:tcBorders>
              <w:top w:val="single" w:color="auto" w:sz="12" w:space="0"/>
              <w:left w:val="single" w:color="auto" w:sz="12" w:space="0"/>
              <w:bottom w:val="single" w:color="auto" w:sz="8" w:space="0"/>
              <w:right w:val="single" w:color="auto" w:sz="8" w:space="0"/>
            </w:tcBorders>
            <w:noWrap w:val="0"/>
            <w:vAlign w:val="center"/>
          </w:tcPr>
          <w:p w14:paraId="7BF08E9E">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11B20017">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地址：</w:t>
            </w:r>
          </w:p>
        </w:tc>
      </w:tr>
      <w:tr w14:paraId="41CEDEEB">
        <w:tblPrEx>
          <w:tblCellMar>
            <w:top w:w="0" w:type="dxa"/>
            <w:left w:w="0" w:type="dxa"/>
            <w:bottom w:w="0" w:type="dxa"/>
            <w:right w:w="0" w:type="dxa"/>
          </w:tblCellMar>
        </w:tblPrEx>
        <w:trPr>
          <w:cantSplit/>
          <w:trHeight w:val="413" w:hRule="atLeast"/>
          <w:jc w:val="center"/>
        </w:trPr>
        <w:tc>
          <w:tcPr>
            <w:tcW w:w="1766" w:type="dxa"/>
            <w:vMerge w:val="continue"/>
            <w:tcBorders>
              <w:top w:val="single" w:color="auto" w:sz="12" w:space="0"/>
              <w:left w:val="single" w:color="auto" w:sz="12" w:space="0"/>
              <w:bottom w:val="single" w:color="auto" w:sz="8" w:space="0"/>
              <w:right w:val="single" w:color="auto" w:sz="8" w:space="0"/>
            </w:tcBorders>
            <w:noWrap w:val="0"/>
            <w:vAlign w:val="center"/>
          </w:tcPr>
          <w:p w14:paraId="3C472E60">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2D021BCB">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联系人及联系方式：</w:t>
            </w:r>
          </w:p>
        </w:tc>
      </w:tr>
      <w:tr w14:paraId="03E62ED6">
        <w:tblPrEx>
          <w:tblCellMar>
            <w:top w:w="0" w:type="dxa"/>
            <w:left w:w="0" w:type="dxa"/>
            <w:bottom w:w="0" w:type="dxa"/>
            <w:right w:w="0" w:type="dxa"/>
          </w:tblCellMar>
        </w:tblPrEx>
        <w:trPr>
          <w:cantSplit/>
          <w:trHeight w:val="333"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1E6C38D1">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协查范围</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156DDE8D">
            <w:pPr>
              <w:autoSpaceDE w:val="0"/>
              <w:autoSpaceDN w:val="0"/>
              <w:spacing w:line="320" w:lineRule="exact"/>
              <w:ind w:firstLine="144" w:firstLineChars="50"/>
              <w:rPr>
                <w:rFonts w:ascii="Times New Roman" w:hAnsi="Times New Roman" w:cs="Times New Roman"/>
                <w:color w:val="auto"/>
                <w:kern w:val="0"/>
                <w:sz w:val="28"/>
                <w:szCs w:val="28"/>
              </w:rPr>
            </w:pP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调查情况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证据核实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送达文书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督促整改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其他</w:t>
            </w:r>
          </w:p>
        </w:tc>
      </w:tr>
      <w:tr w14:paraId="46DF9296">
        <w:tblPrEx>
          <w:tblCellMar>
            <w:top w:w="0" w:type="dxa"/>
            <w:left w:w="0" w:type="dxa"/>
            <w:bottom w:w="0" w:type="dxa"/>
            <w:right w:w="0" w:type="dxa"/>
          </w:tblCellMar>
        </w:tblPrEx>
        <w:trPr>
          <w:cantSplit/>
          <w:trHeight w:val="824"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617A57F9">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涉嫌违法</w:t>
            </w:r>
          </w:p>
          <w:p w14:paraId="0D8C27D6">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事实摘要</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AD5E6C7">
            <w:pPr>
              <w:autoSpaceDE w:val="0"/>
              <w:autoSpaceDN w:val="0"/>
              <w:spacing w:line="320" w:lineRule="exact"/>
              <w:rPr>
                <w:rFonts w:ascii="Times New Roman" w:hAnsi="Times New Roman" w:cs="Times New Roman"/>
                <w:color w:val="auto"/>
                <w:kern w:val="0"/>
                <w:sz w:val="28"/>
                <w:szCs w:val="28"/>
              </w:rPr>
            </w:pPr>
          </w:p>
        </w:tc>
      </w:tr>
      <w:tr w14:paraId="415EC368">
        <w:tblPrEx>
          <w:tblCellMar>
            <w:top w:w="0" w:type="dxa"/>
            <w:left w:w="0" w:type="dxa"/>
            <w:bottom w:w="0" w:type="dxa"/>
            <w:right w:w="0" w:type="dxa"/>
          </w:tblCellMar>
        </w:tblPrEx>
        <w:trPr>
          <w:cantSplit/>
          <w:trHeight w:val="700"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76FBE661">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协助调查</w:t>
            </w:r>
          </w:p>
          <w:p w14:paraId="4F5CA4FA">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事项及内容</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2AF545F">
            <w:pPr>
              <w:autoSpaceDE w:val="0"/>
              <w:autoSpaceDN w:val="0"/>
              <w:spacing w:line="320" w:lineRule="exact"/>
              <w:rPr>
                <w:rFonts w:ascii="Times New Roman" w:hAnsi="Times New Roman" w:cs="Times New Roman"/>
                <w:color w:val="auto"/>
                <w:kern w:val="0"/>
                <w:sz w:val="28"/>
                <w:szCs w:val="28"/>
              </w:rPr>
            </w:pPr>
          </w:p>
        </w:tc>
      </w:tr>
      <w:tr w14:paraId="191B97CB">
        <w:tblPrEx>
          <w:tblCellMar>
            <w:top w:w="0" w:type="dxa"/>
            <w:left w:w="0" w:type="dxa"/>
            <w:bottom w:w="0" w:type="dxa"/>
            <w:right w:w="0" w:type="dxa"/>
          </w:tblCellMar>
        </w:tblPrEx>
        <w:trPr>
          <w:cantSplit/>
          <w:trHeight w:val="597"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7ACA6833">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具体请求</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24854992">
            <w:pPr>
              <w:autoSpaceDE w:val="0"/>
              <w:autoSpaceDN w:val="0"/>
              <w:spacing w:line="320" w:lineRule="exact"/>
              <w:rPr>
                <w:rFonts w:ascii="Times New Roman" w:hAnsi="Times New Roman" w:cs="Times New Roman"/>
                <w:color w:val="auto"/>
                <w:kern w:val="0"/>
                <w:sz w:val="28"/>
                <w:szCs w:val="28"/>
              </w:rPr>
            </w:pPr>
          </w:p>
        </w:tc>
      </w:tr>
      <w:tr w14:paraId="6D6232D4">
        <w:tblPrEx>
          <w:tblCellMar>
            <w:top w:w="0" w:type="dxa"/>
            <w:left w:w="0" w:type="dxa"/>
            <w:bottom w:w="0" w:type="dxa"/>
            <w:right w:w="0" w:type="dxa"/>
          </w:tblCellMar>
        </w:tblPrEx>
        <w:trPr>
          <w:cantSplit/>
          <w:trHeight w:val="340" w:hRule="atLeast"/>
          <w:jc w:val="center"/>
        </w:trPr>
        <w:tc>
          <w:tcPr>
            <w:tcW w:w="1766" w:type="dxa"/>
            <w:vMerge w:val="restart"/>
            <w:tcBorders>
              <w:top w:val="single" w:color="auto" w:sz="8" w:space="0"/>
              <w:left w:val="single" w:color="auto" w:sz="12" w:space="0"/>
              <w:bottom w:val="single" w:color="auto" w:sz="8" w:space="0"/>
              <w:right w:val="single" w:color="auto" w:sz="8" w:space="0"/>
            </w:tcBorders>
            <w:noWrap w:val="0"/>
            <w:vAlign w:val="center"/>
          </w:tcPr>
          <w:p w14:paraId="1B503BF2">
            <w:pPr>
              <w:autoSpaceDE w:val="0"/>
              <w:autoSpaceDN w:val="0"/>
              <w:spacing w:line="320" w:lineRule="exact"/>
              <w:jc w:val="center"/>
              <w:rPr>
                <w:rFonts w:ascii="Times New Roman" w:hAnsi="Times New Roman" w:cs="Times New Roman"/>
                <w:color w:val="auto"/>
                <w:kern w:val="0"/>
                <w:sz w:val="28"/>
                <w:szCs w:val="28"/>
              </w:rPr>
            </w:pPr>
          </w:p>
          <w:p w14:paraId="619EE082">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附件目录</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5A11A04C">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1．</w:t>
            </w:r>
          </w:p>
        </w:tc>
      </w:tr>
      <w:tr w14:paraId="3B87FC85">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24F1DB26">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6D6EEF7">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2．</w:t>
            </w:r>
          </w:p>
        </w:tc>
      </w:tr>
      <w:tr w14:paraId="41A659A7">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08529106">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6CDD7F5F">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3．</w:t>
            </w:r>
          </w:p>
        </w:tc>
      </w:tr>
      <w:tr w14:paraId="7FCD0ACD">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256FFF30">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6CAEAC0E">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r>
      <w:tr w14:paraId="06507357">
        <w:tblPrEx>
          <w:tblCellMar>
            <w:top w:w="0" w:type="dxa"/>
            <w:left w:w="0" w:type="dxa"/>
            <w:bottom w:w="0" w:type="dxa"/>
            <w:right w:w="0" w:type="dxa"/>
          </w:tblCellMar>
        </w:tblPrEx>
        <w:trPr>
          <w:cantSplit/>
          <w:trHeight w:val="633" w:hRule="atLeast"/>
          <w:jc w:val="center"/>
        </w:trPr>
        <w:tc>
          <w:tcPr>
            <w:tcW w:w="1766" w:type="dxa"/>
            <w:tcBorders>
              <w:top w:val="single" w:color="auto" w:sz="8" w:space="0"/>
              <w:left w:val="single" w:color="auto" w:sz="12" w:space="0"/>
              <w:bottom w:val="single" w:color="auto" w:sz="12" w:space="0"/>
              <w:right w:val="single" w:color="auto" w:sz="8" w:space="0"/>
            </w:tcBorders>
            <w:noWrap w:val="0"/>
            <w:vAlign w:val="center"/>
          </w:tcPr>
          <w:p w14:paraId="11223D0E">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备注</w:t>
            </w:r>
          </w:p>
        </w:tc>
        <w:tc>
          <w:tcPr>
            <w:tcW w:w="6911" w:type="dxa"/>
            <w:tcBorders>
              <w:top w:val="single" w:color="auto" w:sz="8" w:space="0"/>
              <w:left w:val="single" w:color="auto" w:sz="8" w:space="0"/>
              <w:bottom w:val="single" w:color="auto" w:sz="12" w:space="0"/>
              <w:right w:val="single" w:color="auto" w:sz="12" w:space="0"/>
            </w:tcBorders>
            <w:noWrap w:val="0"/>
            <w:vAlign w:val="center"/>
          </w:tcPr>
          <w:p w14:paraId="747CB96D">
            <w:pPr>
              <w:autoSpaceDE w:val="0"/>
              <w:autoSpaceDN w:val="0"/>
              <w:spacing w:line="320" w:lineRule="exact"/>
              <w:rPr>
                <w:rFonts w:ascii="Times New Roman" w:hAnsi="Times New Roman" w:cs="Times New Roman"/>
                <w:color w:val="auto"/>
                <w:kern w:val="0"/>
                <w:sz w:val="28"/>
                <w:szCs w:val="28"/>
              </w:rPr>
            </w:pPr>
          </w:p>
        </w:tc>
      </w:tr>
    </w:tbl>
    <w:p w14:paraId="52003A89">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发出单位：</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6"/>
          <w:sz w:val="28"/>
          <w:szCs w:val="28"/>
        </w:rPr>
        <w:t xml:space="preserve">    　　　　　　　</w:t>
      </w:r>
    </w:p>
    <w:p w14:paraId="3FCEAD8C">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6"/>
          <w:sz w:val="28"/>
          <w:szCs w:val="28"/>
        </w:rPr>
        <w:t xml:space="preserve">　　　　　　　　　　　　　　　 </w:t>
      </w:r>
    </w:p>
    <w:p w14:paraId="7FBF0A76">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办案机构：</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联系人：</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电话：</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传真：</w:t>
      </w:r>
      <w:r>
        <w:rPr>
          <w:rFonts w:ascii="Times New Roman" w:hAnsi="Times New Roman" w:cs="Times New Roman"/>
          <w:color w:val="auto"/>
          <w:spacing w:val="6"/>
          <w:sz w:val="28"/>
          <w:szCs w:val="28"/>
          <w:u w:val="single"/>
        </w:rPr>
        <w:t>　　　</w:t>
      </w:r>
    </w:p>
    <w:p w14:paraId="3F464842">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电子邮件：</w:t>
      </w:r>
      <w:r>
        <w:rPr>
          <w:rFonts w:ascii="Times New Roman" w:hAnsi="Times New Roman" w:cs="Times New Roman"/>
          <w:color w:val="auto"/>
          <w:spacing w:val="6"/>
          <w:sz w:val="28"/>
          <w:szCs w:val="28"/>
          <w:u w:val="single"/>
        </w:rPr>
        <w:t>　　　</w:t>
      </w:r>
    </w:p>
    <w:p w14:paraId="6FCC9259">
      <w:pPr>
        <w:spacing w:before="289" w:beforeLines="50" w:line="320" w:lineRule="exact"/>
        <w:ind w:left="4318" w:hanging="4320" w:hangingChars="15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（公章）</w:t>
      </w:r>
    </w:p>
    <w:p w14:paraId="3B0D4235">
      <w:pPr>
        <w:spacing w:line="320" w:lineRule="exact"/>
        <w:ind w:firstLine="4320" w:firstLineChars="15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年</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月</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日</w:t>
      </w:r>
    </w:p>
    <w:p w14:paraId="693DBFE8">
      <w:pPr>
        <w:spacing w:line="360" w:lineRule="auto"/>
        <w:jc w:val="left"/>
        <w:rPr>
          <w:rFonts w:ascii="Times New Roman" w:hAnsi="Times New Roman" w:eastAsia="黑体" w:cs="Times New Roman"/>
          <w:color w:val="auto"/>
          <w:sz w:val="28"/>
          <w:szCs w:val="28"/>
        </w:rPr>
        <w:sectPr>
          <w:footerReference r:id="rId19" w:type="default"/>
          <w:pgSz w:w="11906" w:h="16838"/>
          <w:pgMar w:top="2098" w:right="1474" w:bottom="1984" w:left="1587" w:header="1304" w:footer="1417" w:gutter="0"/>
          <w:pgNumType w:fmt="decimal" w:start="39"/>
          <w:cols w:space="720" w:num="1"/>
          <w:docGrid w:type="linesAndChars" w:linePitch="579" w:charSpace="-849"/>
        </w:sectPr>
      </w:pPr>
    </w:p>
    <w:p w14:paraId="20A025AD">
      <w:pPr>
        <w:spacing w:line="360" w:lineRule="auto"/>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10</w:t>
      </w:r>
    </w:p>
    <w:p w14:paraId="12A5CA8F">
      <w:pPr>
        <w:spacing w:line="540" w:lineRule="exact"/>
        <w:ind w:right="541"/>
        <w:jc w:val="center"/>
        <w:rPr>
          <w:rFonts w:ascii="Times New Roman" w:hAnsi="Times New Roman" w:eastAsia="方正小标宋简体" w:cs="Times New Roman"/>
          <w:bCs/>
          <w:color w:val="auto"/>
          <w:sz w:val="40"/>
          <w:szCs w:val="40"/>
        </w:rPr>
      </w:pPr>
    </w:p>
    <w:p w14:paraId="67601133">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侵害社会保险基金情况异地协助反馈函</w:t>
      </w:r>
    </w:p>
    <w:p w14:paraId="6BD5A7FD">
      <w:pPr>
        <w:spacing w:line="56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1A907BD2">
      <w:pPr>
        <w:spacing w:line="560" w:lineRule="exact"/>
        <w:jc w:val="center"/>
        <w:rPr>
          <w:rFonts w:ascii="Times New Roman" w:hAnsi="Times New Roman" w:cs="Times New Roman"/>
          <w:color w:val="auto"/>
          <w:spacing w:val="10"/>
          <w:sz w:val="28"/>
          <w:szCs w:val="28"/>
        </w:rPr>
      </w:pPr>
    </w:p>
    <w:p w14:paraId="1B623B27">
      <w:pPr>
        <w:spacing w:line="480" w:lineRule="exact"/>
        <w:jc w:val="lef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u w:val="single"/>
        </w:rPr>
        <w:t>　　　　　　　　　　　　　　　　</w:t>
      </w:r>
      <w:r>
        <w:rPr>
          <w:rFonts w:ascii="Times New Roman" w:hAnsi="Times New Roman" w:cs="Times New Roman"/>
          <w:color w:val="auto"/>
          <w:spacing w:val="10"/>
          <w:sz w:val="28"/>
          <w:szCs w:val="28"/>
        </w:rPr>
        <w:t>：</w:t>
      </w:r>
    </w:p>
    <w:p w14:paraId="3F22B008">
      <w:pPr>
        <w:spacing w:line="50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 xml:space="preserve">    你单位发来社会保险基金案件协助函（编号：</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）已于</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年</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月</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日收悉，现回复如下：</w:t>
      </w:r>
    </w:p>
    <w:tbl>
      <w:tblPr>
        <w:tblStyle w:val="12"/>
        <w:tblW w:w="0" w:type="auto"/>
        <w:jc w:val="center"/>
        <w:tblLayout w:type="fixed"/>
        <w:tblCellMar>
          <w:top w:w="0" w:type="dxa"/>
          <w:left w:w="0" w:type="dxa"/>
          <w:bottom w:w="0" w:type="dxa"/>
          <w:right w:w="0" w:type="dxa"/>
        </w:tblCellMar>
      </w:tblPr>
      <w:tblGrid>
        <w:gridCol w:w="1880"/>
        <w:gridCol w:w="7394"/>
      </w:tblGrid>
      <w:tr w14:paraId="0BE01BF3">
        <w:tblPrEx>
          <w:tblCellMar>
            <w:top w:w="0" w:type="dxa"/>
            <w:left w:w="0" w:type="dxa"/>
            <w:bottom w:w="0" w:type="dxa"/>
            <w:right w:w="0" w:type="dxa"/>
          </w:tblCellMar>
        </w:tblPrEx>
        <w:trPr>
          <w:trHeight w:val="864" w:hRule="atLeast"/>
          <w:jc w:val="center"/>
        </w:trPr>
        <w:tc>
          <w:tcPr>
            <w:tcW w:w="1880" w:type="dxa"/>
            <w:tcBorders>
              <w:top w:val="single" w:color="auto" w:sz="12" w:space="0"/>
              <w:left w:val="single" w:color="auto" w:sz="12" w:space="0"/>
              <w:bottom w:val="single" w:color="auto" w:sz="8" w:space="0"/>
              <w:right w:val="single" w:color="auto" w:sz="8" w:space="0"/>
            </w:tcBorders>
            <w:noWrap w:val="0"/>
            <w:vAlign w:val="center"/>
          </w:tcPr>
          <w:p w14:paraId="16743B8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涉案单位</w:t>
            </w:r>
          </w:p>
          <w:p w14:paraId="7A3AC047">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基本情况</w:t>
            </w:r>
          </w:p>
        </w:tc>
        <w:tc>
          <w:tcPr>
            <w:tcW w:w="7394" w:type="dxa"/>
            <w:tcBorders>
              <w:top w:val="single" w:color="auto" w:sz="12" w:space="0"/>
              <w:left w:val="single" w:color="auto" w:sz="8" w:space="0"/>
              <w:bottom w:val="single" w:color="auto" w:sz="8" w:space="0"/>
              <w:right w:val="single" w:color="auto" w:sz="12" w:space="0"/>
            </w:tcBorders>
            <w:noWrap w:val="0"/>
            <w:vAlign w:val="center"/>
          </w:tcPr>
          <w:p w14:paraId="57C17B66">
            <w:pPr>
              <w:autoSpaceDE w:val="0"/>
              <w:autoSpaceDN w:val="0"/>
              <w:spacing w:line="0" w:lineRule="atLeast"/>
              <w:jc w:val="center"/>
              <w:rPr>
                <w:rFonts w:ascii="Times New Roman" w:hAnsi="Times New Roman" w:cs="Times New Roman"/>
                <w:color w:val="auto"/>
                <w:kern w:val="0"/>
                <w:sz w:val="28"/>
                <w:szCs w:val="28"/>
              </w:rPr>
            </w:pPr>
          </w:p>
        </w:tc>
      </w:tr>
      <w:tr w14:paraId="1080D30F">
        <w:tblPrEx>
          <w:tblCellMar>
            <w:top w:w="0" w:type="dxa"/>
            <w:left w:w="0" w:type="dxa"/>
            <w:bottom w:w="0" w:type="dxa"/>
            <w:right w:w="0" w:type="dxa"/>
          </w:tblCellMar>
        </w:tblPrEx>
        <w:trPr>
          <w:trHeight w:val="972" w:hRule="atLeast"/>
          <w:jc w:val="center"/>
        </w:trPr>
        <w:tc>
          <w:tcPr>
            <w:tcW w:w="1880" w:type="dxa"/>
            <w:tcBorders>
              <w:top w:val="single" w:color="auto" w:sz="8" w:space="0"/>
              <w:left w:val="single" w:color="auto" w:sz="12" w:space="0"/>
              <w:bottom w:val="single" w:color="auto" w:sz="8" w:space="0"/>
              <w:right w:val="single" w:color="auto" w:sz="8" w:space="0"/>
            </w:tcBorders>
            <w:noWrap w:val="0"/>
            <w:vAlign w:val="center"/>
          </w:tcPr>
          <w:p w14:paraId="1F5BB2B1">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协助情况</w:t>
            </w: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584AA4E2">
            <w:pPr>
              <w:autoSpaceDE w:val="0"/>
              <w:autoSpaceDN w:val="0"/>
              <w:spacing w:line="0" w:lineRule="atLeast"/>
              <w:jc w:val="center"/>
              <w:rPr>
                <w:rFonts w:ascii="Times New Roman" w:hAnsi="Times New Roman" w:cs="Times New Roman"/>
                <w:color w:val="auto"/>
                <w:kern w:val="0"/>
                <w:sz w:val="28"/>
                <w:szCs w:val="28"/>
              </w:rPr>
            </w:pPr>
          </w:p>
        </w:tc>
      </w:tr>
      <w:tr w14:paraId="7D009094">
        <w:tblPrEx>
          <w:tblCellMar>
            <w:top w:w="0" w:type="dxa"/>
            <w:left w:w="0" w:type="dxa"/>
            <w:bottom w:w="0" w:type="dxa"/>
            <w:right w:w="0" w:type="dxa"/>
          </w:tblCellMar>
        </w:tblPrEx>
        <w:trPr>
          <w:trHeight w:val="470" w:hRule="atLeast"/>
          <w:jc w:val="center"/>
        </w:trPr>
        <w:tc>
          <w:tcPr>
            <w:tcW w:w="1880" w:type="dxa"/>
            <w:vMerge w:val="restart"/>
            <w:tcBorders>
              <w:top w:val="single" w:color="auto" w:sz="8" w:space="0"/>
              <w:left w:val="single" w:color="auto" w:sz="12" w:space="0"/>
              <w:bottom w:val="single" w:color="auto" w:sz="8" w:space="0"/>
              <w:right w:val="single" w:color="auto" w:sz="8" w:space="0"/>
            </w:tcBorders>
            <w:noWrap w:val="0"/>
            <w:vAlign w:val="center"/>
          </w:tcPr>
          <w:p w14:paraId="78EBB59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附件</w:t>
            </w:r>
          </w:p>
          <w:p w14:paraId="4AE29BBB">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目录</w:t>
            </w: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3FD9266D">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r>
      <w:tr w14:paraId="361F5F5D">
        <w:tblPrEx>
          <w:tblCellMar>
            <w:top w:w="0" w:type="dxa"/>
            <w:left w:w="0" w:type="dxa"/>
            <w:bottom w:w="0" w:type="dxa"/>
            <w:right w:w="0" w:type="dxa"/>
          </w:tblCellMar>
        </w:tblPrEx>
        <w:trPr>
          <w:trHeight w:val="446"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083EB5F2">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2F91A24A">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r>
      <w:tr w14:paraId="339DB51A">
        <w:tblPrEx>
          <w:tblCellMar>
            <w:top w:w="0" w:type="dxa"/>
            <w:left w:w="0" w:type="dxa"/>
            <w:bottom w:w="0" w:type="dxa"/>
            <w:right w:w="0" w:type="dxa"/>
          </w:tblCellMar>
        </w:tblPrEx>
        <w:trPr>
          <w:trHeight w:val="438"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46E9757D">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72217EC0">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r>
      <w:tr w14:paraId="33F64C4C">
        <w:tblPrEx>
          <w:tblCellMar>
            <w:top w:w="0" w:type="dxa"/>
            <w:left w:w="0" w:type="dxa"/>
            <w:bottom w:w="0" w:type="dxa"/>
            <w:right w:w="0" w:type="dxa"/>
          </w:tblCellMar>
        </w:tblPrEx>
        <w:trPr>
          <w:trHeight w:val="417"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133AFD18">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11F9AA00">
            <w:pPr>
              <w:autoSpaceDE w:val="0"/>
              <w:autoSpaceDN w:val="0"/>
              <w:spacing w:line="0" w:lineRule="atLeast"/>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r>
      <w:tr w14:paraId="03D28D3A">
        <w:tblPrEx>
          <w:tblCellMar>
            <w:top w:w="0" w:type="dxa"/>
            <w:left w:w="0" w:type="dxa"/>
            <w:bottom w:w="0" w:type="dxa"/>
            <w:right w:w="0" w:type="dxa"/>
          </w:tblCellMar>
        </w:tblPrEx>
        <w:trPr>
          <w:trHeight w:val="990" w:hRule="atLeast"/>
          <w:jc w:val="center"/>
        </w:trPr>
        <w:tc>
          <w:tcPr>
            <w:tcW w:w="1880" w:type="dxa"/>
            <w:tcBorders>
              <w:top w:val="single" w:color="auto" w:sz="8" w:space="0"/>
              <w:left w:val="single" w:color="auto" w:sz="12" w:space="0"/>
              <w:bottom w:val="single" w:color="auto" w:sz="12" w:space="0"/>
              <w:right w:val="single" w:color="auto" w:sz="8" w:space="0"/>
            </w:tcBorders>
            <w:noWrap w:val="0"/>
            <w:vAlign w:val="center"/>
          </w:tcPr>
          <w:p w14:paraId="1CB23F7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备注</w:t>
            </w:r>
          </w:p>
        </w:tc>
        <w:tc>
          <w:tcPr>
            <w:tcW w:w="7394" w:type="dxa"/>
            <w:tcBorders>
              <w:top w:val="single" w:color="auto" w:sz="8" w:space="0"/>
              <w:left w:val="single" w:color="auto" w:sz="8" w:space="0"/>
              <w:bottom w:val="single" w:color="auto" w:sz="12" w:space="0"/>
              <w:right w:val="single" w:color="auto" w:sz="12" w:space="0"/>
            </w:tcBorders>
            <w:noWrap w:val="0"/>
            <w:vAlign w:val="center"/>
          </w:tcPr>
          <w:p w14:paraId="60FA68D4">
            <w:pPr>
              <w:autoSpaceDE w:val="0"/>
              <w:autoSpaceDN w:val="0"/>
              <w:spacing w:line="0" w:lineRule="atLeast"/>
              <w:rPr>
                <w:rFonts w:ascii="Times New Roman" w:hAnsi="Times New Roman" w:cs="Times New Roman"/>
                <w:color w:val="auto"/>
                <w:kern w:val="0"/>
                <w:sz w:val="28"/>
                <w:szCs w:val="28"/>
              </w:rPr>
            </w:pPr>
          </w:p>
        </w:tc>
      </w:tr>
    </w:tbl>
    <w:p w14:paraId="3C5092FC">
      <w:pPr>
        <w:spacing w:line="36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反馈单位：</w:t>
      </w:r>
      <w:r>
        <w:rPr>
          <w:rFonts w:ascii="Times New Roman" w:hAnsi="Times New Roman" w:cs="Times New Roman"/>
          <w:color w:val="auto"/>
          <w:spacing w:val="10"/>
          <w:sz w:val="28"/>
          <w:szCs w:val="28"/>
          <w:u w:val="single"/>
        </w:rPr>
        <w:t xml:space="preserve">                </w:t>
      </w:r>
    </w:p>
    <w:p w14:paraId="49524293">
      <w:pPr>
        <w:spacing w:line="36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地址（邮编）：</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 xml:space="preserve">    </w:t>
      </w:r>
    </w:p>
    <w:p w14:paraId="4AF99347">
      <w:pPr>
        <w:spacing w:line="360" w:lineRule="exact"/>
        <w:rPr>
          <w:rFonts w:ascii="Times New Roman" w:hAnsi="Times New Roman" w:cs="Times New Roman"/>
          <w:color w:val="auto"/>
          <w:spacing w:val="6"/>
          <w:sz w:val="28"/>
          <w:szCs w:val="28"/>
          <w:u w:val="single"/>
        </w:rPr>
      </w:pPr>
      <w:r>
        <w:rPr>
          <w:rFonts w:ascii="Times New Roman" w:hAnsi="Times New Roman" w:cs="Times New Roman"/>
          <w:color w:val="auto"/>
          <w:spacing w:val="6"/>
          <w:sz w:val="28"/>
          <w:szCs w:val="28"/>
        </w:rPr>
        <w:t>承办机构：</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p>
    <w:p w14:paraId="601A0F60">
      <w:pPr>
        <w:spacing w:line="36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联系人：</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xml:space="preserve"> 电话：</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传真：</w:t>
      </w:r>
      <w:r>
        <w:rPr>
          <w:rFonts w:ascii="Times New Roman" w:hAnsi="Times New Roman" w:cs="Times New Roman"/>
          <w:color w:val="auto"/>
          <w:spacing w:val="6"/>
          <w:sz w:val="28"/>
          <w:szCs w:val="28"/>
          <w:u w:val="single"/>
        </w:rPr>
        <w:t xml:space="preserve">   　</w:t>
      </w:r>
    </w:p>
    <w:p w14:paraId="15B2B78D">
      <w:pPr>
        <w:spacing w:line="36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hint="default" w:ascii="Times New Roman" w:hAnsi="Times New Roman" w:cs="Times New Roman"/>
          <w:color w:val="auto"/>
          <w:spacing w:val="6"/>
          <w:sz w:val="28"/>
          <w:szCs w:val="28"/>
        </w:rPr>
        <w:t>:</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电子邮件：</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p>
    <w:p w14:paraId="7C973A35">
      <w:pPr>
        <w:spacing w:line="360" w:lineRule="exact"/>
        <w:rPr>
          <w:rFonts w:ascii="Times New Roman" w:hAnsi="Times New Roman" w:cs="Times New Roman"/>
          <w:color w:val="auto"/>
          <w:spacing w:val="6"/>
          <w:sz w:val="28"/>
          <w:szCs w:val="28"/>
        </w:rPr>
      </w:pPr>
    </w:p>
    <w:p w14:paraId="359674EC">
      <w:pPr>
        <w:spacing w:line="360" w:lineRule="exact"/>
        <w:ind w:firstLine="8066" w:firstLineChars="2725"/>
        <w:jc w:val="right"/>
        <w:rPr>
          <w:rFonts w:ascii="Times New Roman" w:hAnsi="Times New Roman" w:cs="Times New Roman"/>
          <w:color w:val="auto"/>
          <w:spacing w:val="10"/>
          <w:sz w:val="28"/>
          <w:szCs w:val="28"/>
        </w:rPr>
      </w:pPr>
    </w:p>
    <w:p w14:paraId="70076A40">
      <w:pPr>
        <w:spacing w:line="360" w:lineRule="exact"/>
        <w:jc w:val="center"/>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（公章）</w:t>
      </w:r>
    </w:p>
    <w:p w14:paraId="4C9BAD8D">
      <w:pPr>
        <w:spacing w:line="360" w:lineRule="exact"/>
        <w:jc w:val="center"/>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年</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月</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日</w:t>
      </w:r>
    </w:p>
    <w:p w14:paraId="28F42C0E">
      <w:pPr>
        <w:spacing w:line="360" w:lineRule="auto"/>
        <w:jc w:val="left"/>
        <w:rPr>
          <w:rFonts w:ascii="Times New Roman" w:hAnsi="Times New Roman" w:eastAsia="黑体" w:cs="Times New Roman"/>
          <w:color w:val="auto"/>
          <w:sz w:val="28"/>
          <w:szCs w:val="28"/>
        </w:rPr>
        <w:sectPr>
          <w:footerReference r:id="rId20" w:type="default"/>
          <w:pgSz w:w="11906" w:h="16838"/>
          <w:pgMar w:top="2098" w:right="1474" w:bottom="1984" w:left="1587" w:header="1304" w:footer="1417" w:gutter="0"/>
          <w:pgNumType w:fmt="decimal" w:start="40"/>
          <w:cols w:space="720" w:num="1"/>
          <w:docGrid w:type="linesAndChars" w:linePitch="579" w:charSpace="-849"/>
        </w:sectPr>
      </w:pPr>
    </w:p>
    <w:p w14:paraId="36A23D8A">
      <w:pPr>
        <w:spacing w:line="360" w:lineRule="auto"/>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11</w:t>
      </w:r>
    </w:p>
    <w:p w14:paraId="6DC7B59F">
      <w:pPr>
        <w:spacing w:line="540" w:lineRule="exact"/>
        <w:ind w:right="541"/>
        <w:jc w:val="center"/>
        <w:rPr>
          <w:rFonts w:ascii="Times New Roman" w:hAnsi="Times New Roman" w:eastAsia="方正小标宋简体" w:cs="Times New Roman"/>
          <w:bCs/>
          <w:color w:val="auto"/>
          <w:sz w:val="40"/>
          <w:szCs w:val="40"/>
        </w:rPr>
      </w:pPr>
    </w:p>
    <w:p w14:paraId="4CA8CEDA">
      <w:pPr>
        <w:spacing w:line="540" w:lineRule="exact"/>
        <w:ind w:right="0"/>
        <w:jc w:val="center"/>
        <w:rPr>
          <w:rFonts w:ascii="Times New Roman" w:hAnsi="Times New Roman" w:cs="Times New Roman"/>
          <w:b/>
          <w:bCs/>
          <w:color w:val="auto"/>
          <w:szCs w:val="30"/>
          <w:u w:val="single"/>
        </w:rPr>
      </w:pPr>
      <w:r>
        <w:rPr>
          <w:rFonts w:ascii="Times New Roman" w:hAnsi="Times New Roman" w:eastAsia="方正小标宋简体" w:cs="Times New Roman"/>
          <w:bCs/>
          <w:color w:val="auto"/>
          <w:sz w:val="40"/>
          <w:szCs w:val="40"/>
        </w:rPr>
        <w:t>社会保险基金违纪违法线索移送函</w:t>
      </w:r>
    </w:p>
    <w:p w14:paraId="1B7CC70D">
      <w:pPr>
        <w:spacing w:line="560" w:lineRule="exact"/>
        <w:jc w:val="center"/>
        <w:rPr>
          <w:rFonts w:hint="default" w:ascii="Times New Roman" w:hAnsi="Times New Roman" w:eastAsia="楷体_GB2312" w:cs="Times New Roman"/>
          <w:b/>
          <w:bCs/>
          <w:color w:val="auto"/>
        </w:rPr>
      </w:pPr>
      <w:r>
        <w:rPr>
          <w:rFonts w:hint="default" w:ascii="Times New Roman" w:hAnsi="Times New Roman" w:eastAsia="楷体_GB2312" w:cs="Times New Roman"/>
          <w:color w:val="auto"/>
          <w:spacing w:val="10"/>
          <w:sz w:val="28"/>
          <w:szCs w:val="28"/>
        </w:rPr>
        <w:t>（文号）</w:t>
      </w:r>
    </w:p>
    <w:p w14:paraId="69708143">
      <w:pPr>
        <w:spacing w:line="560" w:lineRule="exact"/>
        <w:rPr>
          <w:rFonts w:ascii="Times New Roman" w:hAnsi="Times New Roman" w:cs="Times New Roman"/>
          <w:color w:val="auto"/>
        </w:rPr>
      </w:pPr>
    </w:p>
    <w:p w14:paraId="5A18B3D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u w:val="single"/>
        </w:rPr>
      </w:pPr>
      <w:r>
        <w:rPr>
          <w:rFonts w:ascii="Times New Roman" w:hAnsi="Times New Roman" w:eastAsia="宋体" w:cs="Times New Roman"/>
          <w:color w:val="auto"/>
          <w:sz w:val="28"/>
          <w:szCs w:val="28"/>
          <w:u w:val="single"/>
        </w:rPr>
        <w:t xml:space="preserve">  </w:t>
      </w:r>
      <w:r>
        <w:rPr>
          <w:rFonts w:ascii="Times New Roman" w:hAnsi="Times New Roman" w:cs="Times New Roman"/>
          <w:color w:val="auto"/>
          <w:sz w:val="28"/>
          <w:szCs w:val="28"/>
          <w:u w:val="single"/>
        </w:rPr>
        <w:t>（任免部门或纪检监察机关）         ：</w:t>
      </w:r>
    </w:p>
    <w:p w14:paraId="379C0ED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我厅（局）在对</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开展监督检查过程中，发现被查单位有关人员存在</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行为，依据《社会保险法》第</w:t>
      </w:r>
      <w:r>
        <w:rPr>
          <w:rFonts w:hint="default" w:ascii="Times New Roman" w:hAnsi="Times New Roman" w:cs="Times New Roman"/>
          <w:color w:val="auto"/>
          <w:sz w:val="28"/>
          <w:szCs w:val="28"/>
          <w:lang w:val="en-US" w:eastAsia="zh-CN"/>
        </w:rPr>
        <w:t>七十九</w:t>
      </w:r>
      <w:r>
        <w:rPr>
          <w:rFonts w:ascii="Times New Roman" w:hAnsi="Times New Roman" w:cs="Times New Roman"/>
          <w:color w:val="auto"/>
          <w:sz w:val="28"/>
          <w:szCs w:val="28"/>
        </w:rPr>
        <w:t>条</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八十九</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九十一</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九十三</w:t>
      </w:r>
      <w:r>
        <w:rPr>
          <w:rFonts w:ascii="Times New Roman" w:hAnsi="Times New Roman" w:cs="Times New Roman"/>
          <w:color w:val="auto"/>
          <w:sz w:val="28"/>
          <w:szCs w:val="28"/>
          <w:u w:val="none"/>
        </w:rPr>
        <w:t>条等）、《广东省社会保险基金监督条例》</w:t>
      </w:r>
      <w:r>
        <w:rPr>
          <w:rFonts w:ascii="Times New Roman" w:hAnsi="Times New Roman" w:cs="Times New Roman"/>
          <w:color w:val="auto"/>
          <w:sz w:val="28"/>
          <w:szCs w:val="28"/>
        </w:rPr>
        <w:t>等规定，现将直接负责的主管人员和其他直接责任人员违纪违法问题线索移送你单位。有关处理情况请及时告知我厅（局）。</w:t>
      </w:r>
    </w:p>
    <w:p w14:paraId="0B1A5356">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0C6263B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6624C4C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电话：</w:t>
      </w:r>
      <w:r>
        <w:rPr>
          <w:rFonts w:ascii="Times New Roman" w:hAnsi="Times New Roman" w:cs="Times New Roman"/>
          <w:color w:val="auto"/>
          <w:sz w:val="28"/>
          <w:szCs w:val="28"/>
          <w:u w:val="single"/>
        </w:rPr>
        <w:t xml:space="preserve">        </w:t>
      </w:r>
    </w:p>
    <w:p w14:paraId="045A535A">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4DA59D44">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39A7783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附件：案件有关材料</w:t>
      </w:r>
    </w:p>
    <w:p w14:paraId="5882CC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B1A60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7E9A00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A92CBA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1E71A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lang w:val="en-US" w:eastAsia="zh-CN"/>
        </w:rPr>
      </w:pPr>
      <w:r>
        <w:rPr>
          <w:rFonts w:ascii="Times New Roman" w:hAnsi="Times New Roman" w:cs="Times New Roman"/>
          <w:color w:val="auto"/>
          <w:sz w:val="28"/>
          <w:szCs w:val="28"/>
        </w:rPr>
        <w:t xml:space="preserve">                       人力资源</w:t>
      </w:r>
      <w:r>
        <w:rPr>
          <w:rFonts w:hint="default" w:ascii="Times New Roman" w:hAnsi="Times New Roman" w:cs="Times New Roman"/>
          <w:color w:val="auto"/>
          <w:sz w:val="28"/>
          <w:szCs w:val="28"/>
          <w:lang w:val="en-US" w:eastAsia="zh-CN"/>
        </w:rPr>
        <w:t>和</w:t>
      </w:r>
      <w:r>
        <w:rPr>
          <w:rFonts w:ascii="Times New Roman" w:hAnsi="Times New Roman" w:cs="Times New Roman"/>
          <w:color w:val="auto"/>
          <w:sz w:val="28"/>
          <w:szCs w:val="28"/>
        </w:rPr>
        <w:t>社会保障</w:t>
      </w:r>
      <w:r>
        <w:rPr>
          <w:rFonts w:hint="default" w:ascii="Times New Roman" w:hAnsi="Times New Roman" w:cs="Times New Roman"/>
          <w:color w:val="auto"/>
          <w:sz w:val="28"/>
          <w:szCs w:val="28"/>
          <w:lang w:val="en-US" w:eastAsia="zh-CN"/>
        </w:rPr>
        <w:t>厅（局）（公章）</w:t>
      </w:r>
    </w:p>
    <w:p w14:paraId="7A241F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5E520DF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38F6C99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4516221D">
      <w:pPr>
        <w:tabs>
          <w:tab w:val="left" w:pos="7584"/>
        </w:tabs>
        <w:spacing w:line="540" w:lineRule="exact"/>
        <w:rPr>
          <w:rFonts w:ascii="Times New Roman" w:hAnsi="Times New Roman" w:eastAsia="楷体" w:cs="Times New Roman"/>
          <w:color w:val="auto"/>
          <w:sz w:val="28"/>
          <w:szCs w:val="28"/>
        </w:rPr>
      </w:pPr>
      <w:r>
        <w:rPr>
          <w:rFonts w:ascii="Times New Roman" w:hAnsi="Times New Roman" w:eastAsia="楷体" w:cs="Times New Roman"/>
          <w:color w:val="auto"/>
          <w:sz w:val="28"/>
          <w:szCs w:val="28"/>
        </w:rPr>
        <w:t>说明：人力资源社会保障行政部门在查处侵害社会保险基金案件过程中，对于相关责任人员依法应予以处分，但本部门无处分权的，可</w:t>
      </w:r>
      <w:r>
        <w:rPr>
          <w:rFonts w:hint="default" w:ascii="Times New Roman" w:hAnsi="Times New Roman" w:eastAsia="楷体" w:cs="Times New Roman"/>
          <w:color w:val="auto"/>
          <w:sz w:val="28"/>
          <w:szCs w:val="28"/>
          <w:lang w:eastAsia="zh-CN"/>
        </w:rPr>
        <w:t>以</w:t>
      </w:r>
      <w:r>
        <w:rPr>
          <w:rFonts w:ascii="Times New Roman" w:hAnsi="Times New Roman" w:eastAsia="楷体" w:cs="Times New Roman"/>
          <w:color w:val="auto"/>
          <w:sz w:val="28"/>
          <w:szCs w:val="28"/>
        </w:rPr>
        <w:t>将相关问题线索移送有关任免部门或纪检监察机关。</w:t>
      </w:r>
    </w:p>
    <w:p w14:paraId="1D20694A">
      <w:pPr>
        <w:tabs>
          <w:tab w:val="left" w:pos="7584"/>
        </w:tabs>
        <w:spacing w:line="540" w:lineRule="exact"/>
        <w:rPr>
          <w:rFonts w:ascii="Times New Roman" w:hAnsi="Times New Roman" w:eastAsia="黑体" w:cs="Times New Roman"/>
          <w:color w:val="auto"/>
          <w:szCs w:val="32"/>
        </w:rPr>
        <w:sectPr>
          <w:footerReference r:id="rId21" w:type="default"/>
          <w:pgSz w:w="11906" w:h="16838"/>
          <w:pgMar w:top="2098" w:right="1474" w:bottom="1984" w:left="1587" w:header="1304" w:footer="1417" w:gutter="0"/>
          <w:pgNumType w:fmt="decimal" w:start="41"/>
          <w:cols w:space="720" w:num="1"/>
          <w:docGrid w:type="linesAndChars" w:linePitch="579" w:charSpace="-849"/>
        </w:sectPr>
      </w:pPr>
    </w:p>
    <w:p w14:paraId="41606D09">
      <w:pPr>
        <w:tabs>
          <w:tab w:val="left" w:pos="7584"/>
        </w:tabs>
        <w:spacing w:line="560" w:lineRule="exac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12</w:t>
      </w:r>
    </w:p>
    <w:p w14:paraId="70BFCD2E">
      <w:pPr>
        <w:tabs>
          <w:tab w:val="left" w:pos="7584"/>
        </w:tabs>
        <w:spacing w:line="560" w:lineRule="exact"/>
        <w:jc w:val="center"/>
        <w:rPr>
          <w:rFonts w:ascii="Times New Roman" w:hAnsi="Times New Roman" w:eastAsia="楷体" w:cs="Times New Roman"/>
          <w:color w:val="auto"/>
          <w:szCs w:val="32"/>
        </w:rPr>
      </w:pPr>
    </w:p>
    <w:p w14:paraId="04EA05B5">
      <w:pPr>
        <w:spacing w:line="56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社会保险基金监督约谈通知书</w:t>
      </w:r>
    </w:p>
    <w:p w14:paraId="5CC6C522">
      <w:pPr>
        <w:tabs>
          <w:tab w:val="left" w:pos="7584"/>
        </w:tabs>
        <w:spacing w:line="56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0EB7DB2D">
      <w:pPr>
        <w:tabs>
          <w:tab w:val="left" w:pos="7584"/>
        </w:tabs>
        <w:spacing w:line="560" w:lineRule="exact"/>
        <w:rPr>
          <w:rFonts w:ascii="Times New Roman" w:hAnsi="Times New Roman" w:eastAsia="方正小标宋简体" w:cs="Times New Roman"/>
          <w:bCs/>
          <w:color w:val="auto"/>
          <w:sz w:val="44"/>
        </w:rPr>
      </w:pPr>
    </w:p>
    <w:p w14:paraId="3803129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 xml:space="preserve">                     ：</w:t>
      </w:r>
    </w:p>
    <w:p w14:paraId="3BA89A36">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根据《广东省人力资源社会保障部门社会保险基金监督约谈暂行办法》有关规定，经研究决定，我厅（局）将于</w:t>
      </w:r>
      <w:r>
        <w:rPr>
          <w:rFonts w:ascii="Times New Roman" w:hAnsi="Times New Roman" w:cs="Times New Roman"/>
          <w:color w:val="auto"/>
          <w:sz w:val="28"/>
          <w:szCs w:val="28"/>
          <w:u w:val="single"/>
        </w:rPr>
        <w:t xml:space="preserve">      年   月   日   时</w:t>
      </w:r>
      <w:r>
        <w:rPr>
          <w:rFonts w:ascii="Times New Roman" w:hAnsi="Times New Roman" w:cs="Times New Roman"/>
          <w:color w:val="auto"/>
          <w:sz w:val="28"/>
          <w:szCs w:val="28"/>
        </w:rPr>
        <w:t>，在</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，对</w:t>
      </w:r>
      <w:r>
        <w:rPr>
          <w:rFonts w:ascii="Times New Roman" w:hAnsi="Times New Roman" w:cs="Times New Roman"/>
          <w:color w:val="auto"/>
          <w:sz w:val="28"/>
          <w:szCs w:val="28"/>
          <w:u w:val="single"/>
        </w:rPr>
        <w:t>（涉及的问题）</w:t>
      </w:r>
      <w:r>
        <w:rPr>
          <w:rFonts w:ascii="Times New Roman" w:hAnsi="Times New Roman" w:cs="Times New Roman"/>
          <w:color w:val="auto"/>
          <w:sz w:val="28"/>
          <w:szCs w:val="28"/>
        </w:rPr>
        <w:t>进行约谈，请你局</w:t>
      </w:r>
      <w:r>
        <w:rPr>
          <w:rFonts w:ascii="Times New Roman" w:hAnsi="Times New Roman" w:cs="Times New Roman"/>
          <w:color w:val="auto"/>
          <w:sz w:val="28"/>
          <w:szCs w:val="28"/>
          <w:u w:val="single"/>
        </w:rPr>
        <w:t>（被约谈人）</w:t>
      </w:r>
      <w:r>
        <w:rPr>
          <w:rFonts w:ascii="Times New Roman" w:hAnsi="Times New Roman" w:cs="Times New Roman"/>
          <w:color w:val="auto"/>
          <w:sz w:val="28"/>
          <w:szCs w:val="28"/>
        </w:rPr>
        <w:t>按照本通知时间准时参加。</w:t>
      </w:r>
    </w:p>
    <w:p w14:paraId="5D2AB0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05EC3B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4B7DDA6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5CD1BD58">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附件：有关材料</w:t>
      </w:r>
    </w:p>
    <w:p w14:paraId="61BDBA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7B9D03C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610A411D">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      </w:t>
      </w:r>
    </w:p>
    <w:p w14:paraId="05BBF63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19B5DA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4E6A2AF9">
      <w:pPr>
        <w:keepNext w:val="0"/>
        <w:keepLines w:val="0"/>
        <w:pageBreakBefore w:val="0"/>
        <w:widowControl w:val="0"/>
        <w:kinsoku/>
        <w:wordWrap/>
        <w:overflowPunct/>
        <w:topLinePunct w:val="0"/>
        <w:autoSpaceDE/>
        <w:autoSpaceDN/>
        <w:bidi w:val="0"/>
        <w:adjustRightInd/>
        <w:snapToGrid/>
        <w:spacing w:line="560" w:lineRule="exact"/>
        <w:ind w:firstLine="3036" w:firstLineChars="11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（盖章）</w:t>
      </w:r>
    </w:p>
    <w:p w14:paraId="4A69A5E2">
      <w:pPr>
        <w:keepNext w:val="0"/>
        <w:keepLines w:val="0"/>
        <w:pageBreakBefore w:val="0"/>
        <w:widowControl w:val="0"/>
        <w:kinsoku/>
        <w:wordWrap/>
        <w:overflowPunct/>
        <w:topLinePunct w:val="0"/>
        <w:autoSpaceDE/>
        <w:autoSpaceDN/>
        <w:bidi w:val="0"/>
        <w:adjustRightInd/>
        <w:snapToGrid/>
        <w:spacing w:line="560" w:lineRule="exact"/>
        <w:ind w:firstLine="3312" w:firstLineChars="1200"/>
        <w:textAlignment w:val="auto"/>
        <w:rPr>
          <w:rFonts w:hint="default" w:ascii="Times New Roman" w:hAnsi="Times New Roman" w:cs="Times New Roman"/>
          <w:color w:val="auto"/>
          <w:sz w:val="28"/>
          <w:szCs w:val="28"/>
          <w:lang w:val="en-US" w:eastAsia="zh-CN"/>
        </w:rPr>
      </w:pPr>
      <w:r>
        <w:rPr>
          <w:rFonts w:ascii="Times New Roman" w:hAnsi="Times New Roman" w:cs="Times New Roman"/>
          <w:color w:val="auto"/>
          <w:sz w:val="28"/>
          <w:szCs w:val="28"/>
          <w:u w:val="single"/>
        </w:rPr>
        <w:t xml:space="preserve">          年  月  日</w:t>
      </w:r>
    </w:p>
    <w:sectPr>
      <w:footerReference r:id="rId22" w:type="default"/>
      <w:pgSz w:w="11906" w:h="16838"/>
      <w:pgMar w:top="2098" w:right="1474" w:bottom="1984" w:left="1587" w:header="1304" w:footer="1417"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FFF398" w:csb1="54FFF297"/>
  </w:font>
  <w:font w:name="方正小标宋简体">
    <w:panose1 w:val="02010601030101010101"/>
    <w:charset w:val="86"/>
    <w:family w:val="auto"/>
    <w:pitch w:val="default"/>
    <w:sig w:usb0="00000001" w:usb1="080E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2040204020203"/>
    <w:charset w:val="86"/>
    <w:family w:val="auto"/>
    <w:pitch w:val="default"/>
    <w:sig w:usb0="A00002BF" w:usb1="2ACF7CFB" w:usb2="00000016" w:usb3="00000000" w:csb0="2004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B92F">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3BD">
    <w:pPr>
      <w:pStyle w:val="9"/>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7375" cy="304800"/>
              <wp:effectExtent l="0" t="0" r="0" b="0"/>
              <wp:wrapNone/>
              <wp:docPr id="9" name="文本框 61"/>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33697CDA">
                          <w:pPr>
                            <w:snapToGrid w:val="0"/>
                            <w:rPr>
                              <w:rFonts w:hint="eastAsia"/>
                              <w:sz w:val="28"/>
                              <w:szCs w:val="28"/>
                            </w:rPr>
                          </w:pPr>
                        </w:p>
                      </w:txbxContent>
                    </wps:txbx>
                    <wps:bodyPr wrap="none" lIns="0" tIns="0" rIns="0" bIns="0" upright="0">
                      <a:spAutoFit/>
                    </wps:bodyPr>
                  </wps:wsp>
                </a:graphicData>
              </a:graphic>
            </wp:anchor>
          </w:drawing>
        </mc:Choice>
        <mc:Fallback>
          <w:pict>
            <v:shape id="文本框 61" o:spid="_x0000_s1026" o:spt="202" type="#_x0000_t202" style="position:absolute;left:0pt;margin-top:0pt;height:24pt;width:46.25pt;mso-position-horizontal:center;mso-position-horizontal-relative:margin;mso-wrap-style:none;z-index:251666432;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GZdvb3PAQAAmAMAAA4AAAAAAAAAAQAgAAAAIAEAAGRy&#10;cy9lMm9Eb2MueG1sUEsFBgAAAAAGAAYAWQEAAGEFAAAAAA==&#10;">
              <v:fill on="f" focussize="0,0"/>
              <v:stroke on="f"/>
              <v:imagedata o:title=""/>
              <o:lock v:ext="edit" aspectratio="f"/>
              <v:textbox inset="0mm,0mm,0mm,0mm" style="mso-fit-shape-to-text:t;">
                <w:txbxContent>
                  <w:p w14:paraId="33697CDA">
                    <w:pPr>
                      <w:snapToGrid w:val="0"/>
                      <w:rPr>
                        <w:rFonts w:hint="eastAsia"/>
                        <w:sz w:val="28"/>
                        <w:szCs w:val="28"/>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B7CE">
    <w:pPr>
      <w:pStyle w:val="9"/>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7375" cy="304800"/>
              <wp:effectExtent l="0" t="0" r="0" b="0"/>
              <wp:wrapNone/>
              <wp:docPr id="10" name="文本框 63"/>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88E296B">
                          <w:pPr>
                            <w:snapToGrid w:val="0"/>
                            <w:rPr>
                              <w:rFonts w:hint="eastAsia"/>
                              <w:sz w:val="28"/>
                              <w:szCs w:val="28"/>
                            </w:rPr>
                          </w:pPr>
                        </w:p>
                      </w:txbxContent>
                    </wps:txbx>
                    <wps:bodyPr wrap="none" lIns="0" tIns="0" rIns="0" bIns="0" upright="0">
                      <a:spAutoFit/>
                    </wps:bodyPr>
                  </wps:wsp>
                </a:graphicData>
              </a:graphic>
            </wp:anchor>
          </w:drawing>
        </mc:Choice>
        <mc:Fallback>
          <w:pict>
            <v:shape id="文本框 63" o:spid="_x0000_s1026" o:spt="202" type="#_x0000_t202" style="position:absolute;left:0pt;margin-top:0pt;height:24pt;width:46.25pt;mso-position-horizontal:center;mso-position-horizontal-relative:margin;mso-wrap-style:none;z-index:251667456;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LPklU7PAQAAmQMAAA4AAAAAAAAAAQAgAAAAIAEAAGRy&#10;cy9lMm9Eb2MueG1sUEsFBgAAAAAGAAYAWQEAAGEFAAAAAA==&#10;">
              <v:fill on="f" focussize="0,0"/>
              <v:stroke on="f"/>
              <v:imagedata o:title=""/>
              <o:lock v:ext="edit" aspectratio="f"/>
              <v:textbox inset="0mm,0mm,0mm,0mm" style="mso-fit-shape-to-text:t;">
                <w:txbxContent>
                  <w:p w14:paraId="188E296B">
                    <w:pPr>
                      <w:snapToGrid w:val="0"/>
                      <w:rPr>
                        <w:rFonts w:hint="eastAsia"/>
                        <w:sz w:val="28"/>
                        <w:szCs w:val="28"/>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2D48">
    <w:pPr>
      <w:pStyle w:val="9"/>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87375" cy="304800"/>
              <wp:effectExtent l="0" t="0" r="0" b="0"/>
              <wp:wrapNone/>
              <wp:docPr id="11" name="文本框 65"/>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CFF7C6C">
                          <w:pPr>
                            <w:snapToGrid w:val="0"/>
                            <w:rPr>
                              <w:rFonts w:hint="eastAsia"/>
                              <w:sz w:val="28"/>
                              <w:szCs w:val="28"/>
                            </w:rPr>
                          </w:pP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24pt;width:46.25pt;mso-position-horizontal:center;mso-position-horizontal-relative:margin;mso-wrap-style:none;z-index:251668480;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l25v20AEAAJkDAAAOAAAAAAAAAAEAIAAAACABAABk&#10;cnMvZTJvRG9jLnhtbFBLBQYAAAAABgAGAFkBAABiBQAAAAA=&#10;">
              <v:fill on="f" focussize="0,0"/>
              <v:stroke on="f"/>
              <v:imagedata o:title=""/>
              <o:lock v:ext="edit" aspectratio="f"/>
              <v:textbox inset="0mm,0mm,0mm,0mm" style="mso-fit-shape-to-text:t;">
                <w:txbxContent>
                  <w:p w14:paraId="1CFF7C6C">
                    <w:pPr>
                      <w:snapToGrid w:val="0"/>
                      <w:rPr>
                        <w:rFonts w:hint="eastAsia"/>
                        <w:sz w:val="28"/>
                        <w:szCs w:val="2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D89C">
    <w:pPr>
      <w:snapToGrid w:val="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5A15">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7DB2">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D2CF">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71F2">
    <w:pPr>
      <w:widowControl w:val="0"/>
      <w:tabs>
        <w:tab w:val="center" w:pos="4153"/>
        <w:tab w:val="right" w:pos="8306"/>
      </w:tabs>
      <w:snapToGrid w:val="0"/>
      <w:jc w:val="left"/>
      <w:rPr>
        <w:rFonts w:ascii="Calibri" w:hAnsi="Calibri" w:eastAsia="仿宋_GB2312"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B145">
    <w:pPr>
      <w:pStyle w:val="9"/>
      <w:ind w:right="360" w:firstLine="360"/>
    </w:pPr>
    <w:r>
      <mc:AlternateContent>
        <mc:Choice Requires="wps">
          <w:drawing>
            <wp:anchor distT="0" distB="0" distL="114300" distR="114300" simplePos="0" relativeHeight="251660288" behindDoc="0" locked="0" layoutInCell="1" allowOverlap="1">
              <wp:simplePos x="0" y="0"/>
              <wp:positionH relativeFrom="margin">
                <wp:posOffset>2479040</wp:posOffset>
              </wp:positionH>
              <wp:positionV relativeFrom="paragraph">
                <wp:posOffset>523875</wp:posOffset>
              </wp:positionV>
              <wp:extent cx="800100" cy="205740"/>
              <wp:effectExtent l="0" t="0" r="0" b="0"/>
              <wp:wrapNone/>
              <wp:docPr id="3" name="文本框 48"/>
              <wp:cNvGraphicFramePr/>
              <a:graphic xmlns:a="http://schemas.openxmlformats.org/drawingml/2006/main">
                <a:graphicData uri="http://schemas.microsoft.com/office/word/2010/wordprocessingShape">
                  <wps:wsp>
                    <wps:cNvSpPr txBox="1"/>
                    <wps:spPr>
                      <a:xfrm>
                        <a:off x="0" y="0"/>
                        <a:ext cx="800100" cy="205740"/>
                      </a:xfrm>
                      <a:prstGeom prst="rect">
                        <a:avLst/>
                      </a:prstGeom>
                      <a:noFill/>
                      <a:ln w="15875">
                        <a:noFill/>
                      </a:ln>
                    </wps:spPr>
                    <wps:txbx>
                      <w:txbxContent>
                        <w:p w14:paraId="156A1F5E">
                          <w:pPr>
                            <w:pStyle w:val="9"/>
                            <w:rPr>
                              <w:rFonts w:hint="eastAsia" w:eastAsia="仿宋_GB2312"/>
                              <w:lang w:val="en-US" w:eastAsia="zh-CN"/>
                            </w:rPr>
                          </w:pPr>
                        </w:p>
                      </w:txbxContent>
                    </wps:txbx>
                    <wps:bodyPr wrap="square" lIns="0" tIns="0" rIns="0" bIns="0" upright="0"/>
                  </wps:wsp>
                </a:graphicData>
              </a:graphic>
            </wp:anchor>
          </w:drawing>
        </mc:Choice>
        <mc:Fallback>
          <w:pict>
            <v:shape id="文本框 48" o:spid="_x0000_s1026" o:spt="202" type="#_x0000_t202" style="position:absolute;left:0pt;margin-left:195.2pt;margin-top:41.25pt;height:16.2pt;width:63pt;mso-position-horizontal-relative:margin;z-index:251660288;mso-width-relative:page;mso-height-relative:page;" filled="f" stroked="f" coordsize="21600,21600" o:gfxdata="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wTi8NkAAAAKAQAADwAAAAAAAAABACAAAAAiAAAA&#10;ZHJzL2Rvd25yZXYueG1sUEsBAhQAFAAAAAgAh07iQNMcSunNAQAAigMAAA4AAAAAAAAAAQAgAAAA&#10;KAEAAGRycy9lMm9Eb2MueG1sUEsFBgAAAAAGAAYAWQEAAGcFAAAAAA==&#10;">
              <v:fill on="f" focussize="0,0"/>
              <v:stroke on="f" weight="1.25pt"/>
              <v:imagedata o:title=""/>
              <o:lock v:ext="edit" aspectratio="f"/>
              <v:textbox inset="0mm,0mm,0mm,0mm">
                <w:txbxContent>
                  <w:p w14:paraId="156A1F5E">
                    <w:pPr>
                      <w:pStyle w:val="9"/>
                      <w:rPr>
                        <w:rFonts w:hint="eastAsia" w:eastAsia="仿宋_GB2312"/>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CA6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180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3835" cy="2336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03835" cy="233680"/>
                      </a:xfrm>
                      <a:prstGeom prst="rect">
                        <a:avLst/>
                      </a:prstGeom>
                      <a:noFill/>
                      <a:ln>
                        <a:noFill/>
                      </a:ln>
                    </wps:spPr>
                    <wps:txbx>
                      <w:txbxContent>
                        <w:p w14:paraId="682D25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8.4pt;width:16.05pt;mso-position-horizontal:center;mso-position-horizontal-relative:margin;mso-wrap-style:none;z-index:251659264;mso-width-relative:page;mso-height-relative:page;" filled="f" stroked="f" coordsize="21600,21600" o:gfxdata="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zN09nRAAAAAwEAAA8AAAAAAAAAAQAgAAAAIgAAAGRycy9kb3du&#10;cmV2LnhtbFBLAQIUABQAAAAIAIdO4kAuWz0JzQEAAJcDAAAOAAAAAAAAAAEAIAAAACABAABkcnMv&#10;ZTJvRG9jLnhtbFBLBQYAAAAABgAGAFkBAABfBQAAAAA=&#10;">
              <v:fill on="f" focussize="0,0"/>
              <v:stroke on="f"/>
              <v:imagedata o:title=""/>
              <o:lock v:ext="edit" aspectratio="f"/>
              <v:textbox inset="0mm,0mm,0mm,0mm" style="mso-fit-shape-to-text:t;">
                <w:txbxContent>
                  <w:p w14:paraId="682D25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4256">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7375" cy="304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4610FD03">
                          <w:pPr>
                            <w:snapToGrid w:val="0"/>
                            <w:rPr>
                              <w:rFonts w:hint="eastAsia"/>
                              <w:sz w:val="28"/>
                              <w:szCs w:val="28"/>
                            </w:rPr>
                          </w:pPr>
                        </w:p>
                      </w:txbxContent>
                    </wps:txbx>
                    <wps:bodyPr wrap="none" lIns="0" tIns="0" rIns="0" bIns="0" upright="0">
                      <a:spAutoFit/>
                    </wps:bodyPr>
                  </wps:wsp>
                </a:graphicData>
              </a:graphic>
            </wp:anchor>
          </w:drawing>
        </mc:Choice>
        <mc:Fallback>
          <w:pict>
            <v:shape id="文本框 51" o:spid="_x0000_s1026" o:spt="202" type="#_x0000_t202" style="position:absolute;left:0pt;margin-top:0pt;height:24pt;width:46.25pt;mso-position-horizontal:center;mso-position-horizontal-relative:margin;mso-wrap-style:none;z-index:251661312;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BukE+30AEAAJgDAAAOAAAAAAAAAAEAIAAAACABAABk&#10;cnMvZTJvRG9jLnhtbFBLBQYAAAAABgAGAFkBAABiBQAAAAA=&#10;">
              <v:fill on="f" focussize="0,0"/>
              <v:stroke on="f"/>
              <v:imagedata o:title=""/>
              <o:lock v:ext="edit" aspectratio="f"/>
              <v:textbox inset="0mm,0mm,0mm,0mm" style="mso-fit-shape-to-text:t;">
                <w:txbxContent>
                  <w:p w14:paraId="4610FD03">
                    <w:pPr>
                      <w:snapToGrid w:val="0"/>
                      <w:rPr>
                        <w:rFonts w:hint="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816F">
    <w:pPr>
      <w:pStyle w:val="9"/>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7375" cy="304800"/>
              <wp:effectExtent l="0" t="0" r="0" b="0"/>
              <wp:wrapNone/>
              <wp:docPr id="5" name="文本框 53"/>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3546CBE">
                          <w:pPr>
                            <w:snapToGrid w:val="0"/>
                            <w:rPr>
                              <w:rFonts w:hint="eastAsia"/>
                              <w:sz w:val="28"/>
                              <w:szCs w:val="28"/>
                            </w:rPr>
                          </w:pP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24pt;width:46.25pt;mso-position-horizontal:center;mso-position-horizontal-relative:margin;mso-wrap-style:none;z-index:251662336;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Pcrs0DPAQAAmAMAAA4AAAAAAAAAAQAgAAAAIAEAAGRy&#10;cy9lMm9Eb2MueG1sUEsFBgAAAAAGAAYAWQEAAGEFAAAAAA==&#10;">
              <v:fill on="f" focussize="0,0"/>
              <v:stroke on="f"/>
              <v:imagedata o:title=""/>
              <o:lock v:ext="edit" aspectratio="f"/>
              <v:textbox inset="0mm,0mm,0mm,0mm" style="mso-fit-shape-to-text:t;">
                <w:txbxContent>
                  <w:p w14:paraId="13546CBE">
                    <w:pPr>
                      <w:snapToGrid w:val="0"/>
                      <w:rPr>
                        <w:rFonts w:hint="eastAsia"/>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2E80">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7375" cy="304800"/>
              <wp:effectExtent l="0" t="0" r="0" b="0"/>
              <wp:wrapNone/>
              <wp:docPr id="6" name="文本框 55"/>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60B221D4">
                          <w:pPr>
                            <w:snapToGrid w:val="0"/>
                            <w:rPr>
                              <w:rFonts w:hint="eastAsia"/>
                              <w:sz w:val="28"/>
                              <w:szCs w:val="28"/>
                            </w:rPr>
                          </w:pP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24pt;width:46.25pt;mso-position-horizontal:center;mso-position-horizontal-relative:margin;mso-wrap-style:none;z-index:251663360;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d4ceD0AEAAJgDAAAOAAAAAAAAAAEAIAAAACABAABk&#10;cnMvZTJvRG9jLnhtbFBLBQYAAAAABgAGAFkBAABiBQAAAAA=&#10;">
              <v:fill on="f" focussize="0,0"/>
              <v:stroke on="f"/>
              <v:imagedata o:title=""/>
              <o:lock v:ext="edit" aspectratio="f"/>
              <v:textbox inset="0mm,0mm,0mm,0mm" style="mso-fit-shape-to-text:t;">
                <w:txbxContent>
                  <w:p w14:paraId="60B221D4">
                    <w:pPr>
                      <w:snapToGrid w:val="0"/>
                      <w:rPr>
                        <w:rFonts w:hint="eastAsia"/>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0893">
    <w:pPr>
      <w:pStyle w:val="9"/>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87375" cy="304800"/>
              <wp:effectExtent l="0" t="0" r="0" b="0"/>
              <wp:wrapNone/>
              <wp:docPr id="7" name="文本框 57"/>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58EF08E6">
                          <w:pPr>
                            <w:snapToGrid w:val="0"/>
                            <w:rPr>
                              <w:rFonts w:hint="eastAsia"/>
                              <w:sz w:val="28"/>
                              <w:szCs w:val="28"/>
                            </w:rPr>
                          </w:pPr>
                        </w:p>
                      </w:txbxContent>
                    </wps:txbx>
                    <wps:bodyPr wrap="none" lIns="0" tIns="0" rIns="0" bIns="0" upright="0">
                      <a:spAutoFit/>
                    </wps:bodyPr>
                  </wps:wsp>
                </a:graphicData>
              </a:graphic>
            </wp:anchor>
          </w:drawing>
        </mc:Choice>
        <mc:Fallback>
          <w:pict>
            <v:shape id="文本框 57" o:spid="_x0000_s1026" o:spt="202" type="#_x0000_t202" style="position:absolute;left:0pt;margin-top:0pt;height:24pt;width:46.25pt;mso-position-horizontal:center;mso-position-horizontal-relative:margin;mso-wrap-style:none;z-index:251664384;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CEWjt00AEAAJgDAAAOAAAAAAAAAAEAIAAAACABAABk&#10;cnMvZTJvRG9jLnhtbFBLBQYAAAAABgAGAFkBAABiBQAAAAA=&#10;">
              <v:fill on="f" focussize="0,0"/>
              <v:stroke on="f"/>
              <v:imagedata o:title=""/>
              <o:lock v:ext="edit" aspectratio="f"/>
              <v:textbox inset="0mm,0mm,0mm,0mm" style="mso-fit-shape-to-text:t;">
                <w:txbxContent>
                  <w:p w14:paraId="58EF08E6">
                    <w:pPr>
                      <w:snapToGrid w:val="0"/>
                      <w:rPr>
                        <w:rFonts w:hint="eastAsia"/>
                        <w:sz w:val="28"/>
                        <w:szCs w:val="2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4E4B">
    <w:pPr>
      <w:pStyle w:val="9"/>
      <w:ind w:right="360"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7375" cy="304800"/>
              <wp:effectExtent l="0" t="0" r="0" b="0"/>
              <wp:wrapNone/>
              <wp:docPr id="8" name="文本框 59"/>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47736F7A">
                          <w:pPr>
                            <w:snapToGrid w:val="0"/>
                            <w:rPr>
                              <w:rFonts w:hint="eastAsia"/>
                              <w:sz w:val="28"/>
                              <w:szCs w:val="28"/>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24pt;width:46.25pt;mso-position-horizontal:center;mso-position-horizontal-relative:margin;mso-wrap-style:none;z-index:251665408;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5ocXo0AEAAJgDAAAOAAAAAAAAAAEAIAAAACABAABk&#10;cnMvZTJvRG9jLnhtbFBLBQYAAAAABgAGAFkBAABiBQAAAAA=&#10;">
              <v:fill on="f" focussize="0,0"/>
              <v:stroke on="f"/>
              <v:imagedata o:title=""/>
              <o:lock v:ext="edit" aspectratio="f"/>
              <v:textbox inset="0mm,0mm,0mm,0mm" style="mso-fit-shape-to-text:t;">
                <w:txbxContent>
                  <w:p w14:paraId="47736F7A">
                    <w:pPr>
                      <w:snapToGrid w:val="0"/>
                      <w:rPr>
                        <w:rFonts w:hint="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D06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85B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2615">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89"/>
    <w:rsid w:val="00257D0A"/>
    <w:rsid w:val="002B44BE"/>
    <w:rsid w:val="00345FAE"/>
    <w:rsid w:val="00390080"/>
    <w:rsid w:val="004B11FF"/>
    <w:rsid w:val="004E2F1C"/>
    <w:rsid w:val="00513D6A"/>
    <w:rsid w:val="005C6239"/>
    <w:rsid w:val="005D6262"/>
    <w:rsid w:val="006147BC"/>
    <w:rsid w:val="00774C89"/>
    <w:rsid w:val="008327E0"/>
    <w:rsid w:val="008A6B73"/>
    <w:rsid w:val="00A12567"/>
    <w:rsid w:val="00B07563"/>
    <w:rsid w:val="00B47F23"/>
    <w:rsid w:val="00D6309A"/>
    <w:rsid w:val="00E44BFA"/>
    <w:rsid w:val="00EC28DC"/>
    <w:rsid w:val="00EE2BCE"/>
    <w:rsid w:val="00FE3E53"/>
    <w:rsid w:val="02345293"/>
    <w:rsid w:val="03355BD3"/>
    <w:rsid w:val="04A17B15"/>
    <w:rsid w:val="06932D1C"/>
    <w:rsid w:val="099A2A61"/>
    <w:rsid w:val="0A8D31AE"/>
    <w:rsid w:val="0CD4030E"/>
    <w:rsid w:val="0D383749"/>
    <w:rsid w:val="0D752787"/>
    <w:rsid w:val="0F313441"/>
    <w:rsid w:val="10C33B6B"/>
    <w:rsid w:val="114414A7"/>
    <w:rsid w:val="11EC337F"/>
    <w:rsid w:val="14C732DB"/>
    <w:rsid w:val="14CA4047"/>
    <w:rsid w:val="14F13869"/>
    <w:rsid w:val="19F99AE3"/>
    <w:rsid w:val="1A7FD687"/>
    <w:rsid w:val="1A9A1998"/>
    <w:rsid w:val="1B9B521A"/>
    <w:rsid w:val="1EB448B2"/>
    <w:rsid w:val="1F8DA166"/>
    <w:rsid w:val="1FF92079"/>
    <w:rsid w:val="20015E3E"/>
    <w:rsid w:val="215639CB"/>
    <w:rsid w:val="21DE70CB"/>
    <w:rsid w:val="27FD4A6A"/>
    <w:rsid w:val="27FE7200"/>
    <w:rsid w:val="294762C9"/>
    <w:rsid w:val="2CA451B5"/>
    <w:rsid w:val="2D061132"/>
    <w:rsid w:val="2E085F38"/>
    <w:rsid w:val="2F57D3B2"/>
    <w:rsid w:val="2F9F9706"/>
    <w:rsid w:val="2FFE22E7"/>
    <w:rsid w:val="31BC566B"/>
    <w:rsid w:val="324667F9"/>
    <w:rsid w:val="32C4692B"/>
    <w:rsid w:val="36B00292"/>
    <w:rsid w:val="37DB1C73"/>
    <w:rsid w:val="382D1030"/>
    <w:rsid w:val="39BE55F6"/>
    <w:rsid w:val="3A6521D2"/>
    <w:rsid w:val="3BB6432F"/>
    <w:rsid w:val="3C1F1E1E"/>
    <w:rsid w:val="3CD34E66"/>
    <w:rsid w:val="3DFD97A6"/>
    <w:rsid w:val="3EF80896"/>
    <w:rsid w:val="3F69B5A2"/>
    <w:rsid w:val="3F6CC465"/>
    <w:rsid w:val="3FF998D7"/>
    <w:rsid w:val="3FFB8504"/>
    <w:rsid w:val="3FFF9AFB"/>
    <w:rsid w:val="42FECC43"/>
    <w:rsid w:val="43B75981"/>
    <w:rsid w:val="4767529A"/>
    <w:rsid w:val="49247A48"/>
    <w:rsid w:val="49D77FC2"/>
    <w:rsid w:val="4DB754E8"/>
    <w:rsid w:val="4F77AD3E"/>
    <w:rsid w:val="4F8A3F23"/>
    <w:rsid w:val="4FE10CE8"/>
    <w:rsid w:val="4FE6D397"/>
    <w:rsid w:val="4FFF1AAD"/>
    <w:rsid w:val="500E1DE2"/>
    <w:rsid w:val="53DD530B"/>
    <w:rsid w:val="54EF0FDD"/>
    <w:rsid w:val="557E67DE"/>
    <w:rsid w:val="55D6CA85"/>
    <w:rsid w:val="56FE41A3"/>
    <w:rsid w:val="57155270"/>
    <w:rsid w:val="5A722282"/>
    <w:rsid w:val="5BC1412D"/>
    <w:rsid w:val="5BF697FF"/>
    <w:rsid w:val="5C382D67"/>
    <w:rsid w:val="5DBF4C96"/>
    <w:rsid w:val="5DFFF98C"/>
    <w:rsid w:val="5EEF6A0A"/>
    <w:rsid w:val="5EF53D47"/>
    <w:rsid w:val="5EFBA9C9"/>
    <w:rsid w:val="5F5E0429"/>
    <w:rsid w:val="5FDDE54F"/>
    <w:rsid w:val="5FDE6F66"/>
    <w:rsid w:val="60B95129"/>
    <w:rsid w:val="652C52A7"/>
    <w:rsid w:val="653CDD67"/>
    <w:rsid w:val="65CF7A81"/>
    <w:rsid w:val="66CD7E09"/>
    <w:rsid w:val="677160E4"/>
    <w:rsid w:val="677E5FC2"/>
    <w:rsid w:val="67910ACE"/>
    <w:rsid w:val="6AA32A5C"/>
    <w:rsid w:val="6AB8180B"/>
    <w:rsid w:val="6CFBAD2E"/>
    <w:rsid w:val="6E91750B"/>
    <w:rsid w:val="6EDEF8D9"/>
    <w:rsid w:val="6EFB9152"/>
    <w:rsid w:val="6F7F22CD"/>
    <w:rsid w:val="6F9E7A04"/>
    <w:rsid w:val="6FADFE10"/>
    <w:rsid w:val="6FCFBCDB"/>
    <w:rsid w:val="6FF70E63"/>
    <w:rsid w:val="714B5F31"/>
    <w:rsid w:val="720F4580"/>
    <w:rsid w:val="72B05420"/>
    <w:rsid w:val="73232F1B"/>
    <w:rsid w:val="753F3751"/>
    <w:rsid w:val="766ECBA8"/>
    <w:rsid w:val="767872AF"/>
    <w:rsid w:val="79353A70"/>
    <w:rsid w:val="79547BCB"/>
    <w:rsid w:val="796FA370"/>
    <w:rsid w:val="7A7878E9"/>
    <w:rsid w:val="7A9877E1"/>
    <w:rsid w:val="7B6C6AC7"/>
    <w:rsid w:val="7B6F2120"/>
    <w:rsid w:val="7BADC3C2"/>
    <w:rsid w:val="7BBED168"/>
    <w:rsid w:val="7BE31DE4"/>
    <w:rsid w:val="7BF16E4C"/>
    <w:rsid w:val="7C5E5B85"/>
    <w:rsid w:val="7C7746DC"/>
    <w:rsid w:val="7CDC72D6"/>
    <w:rsid w:val="7CF5D94B"/>
    <w:rsid w:val="7CFB10E9"/>
    <w:rsid w:val="7CFFF1E2"/>
    <w:rsid w:val="7D6E698A"/>
    <w:rsid w:val="7D7B9AF5"/>
    <w:rsid w:val="7DB379E2"/>
    <w:rsid w:val="7DBEF71E"/>
    <w:rsid w:val="7DF3A67B"/>
    <w:rsid w:val="7DF6420C"/>
    <w:rsid w:val="7DFF926E"/>
    <w:rsid w:val="7DFFC5FB"/>
    <w:rsid w:val="7EF7E080"/>
    <w:rsid w:val="7F6F0236"/>
    <w:rsid w:val="7F7B9AAB"/>
    <w:rsid w:val="7FBF60F5"/>
    <w:rsid w:val="7FE14229"/>
    <w:rsid w:val="7FE44D58"/>
    <w:rsid w:val="7FFB6B40"/>
    <w:rsid w:val="7FFB6FF8"/>
    <w:rsid w:val="7FFB7A9F"/>
    <w:rsid w:val="7FFF0788"/>
    <w:rsid w:val="7FFFC375"/>
    <w:rsid w:val="85EF613A"/>
    <w:rsid w:val="8B9F0922"/>
    <w:rsid w:val="8E8F3637"/>
    <w:rsid w:val="9F69A647"/>
    <w:rsid w:val="9F75050E"/>
    <w:rsid w:val="9F7D729A"/>
    <w:rsid w:val="A5EECF1E"/>
    <w:rsid w:val="AFEB09E5"/>
    <w:rsid w:val="B7F837DD"/>
    <w:rsid w:val="BB7D4CFC"/>
    <w:rsid w:val="BBE72E5D"/>
    <w:rsid w:val="BBEFB1FA"/>
    <w:rsid w:val="BBFFC33B"/>
    <w:rsid w:val="BD5FEC05"/>
    <w:rsid w:val="BDE9D6CF"/>
    <w:rsid w:val="BEFF2478"/>
    <w:rsid w:val="BFBDC6BA"/>
    <w:rsid w:val="CF6FD093"/>
    <w:rsid w:val="CFBF2D66"/>
    <w:rsid w:val="D33A0861"/>
    <w:rsid w:val="D6370454"/>
    <w:rsid w:val="DC66CADD"/>
    <w:rsid w:val="DC7DC3A8"/>
    <w:rsid w:val="DD6FDD4B"/>
    <w:rsid w:val="DFDF751F"/>
    <w:rsid w:val="DFF1658B"/>
    <w:rsid w:val="DFFE7DD6"/>
    <w:rsid w:val="E3FF3635"/>
    <w:rsid w:val="E6FFB4E1"/>
    <w:rsid w:val="E757267C"/>
    <w:rsid w:val="EB7B5762"/>
    <w:rsid w:val="EBCE1CC9"/>
    <w:rsid w:val="EBFEAECB"/>
    <w:rsid w:val="EDF5290A"/>
    <w:rsid w:val="EF9390CB"/>
    <w:rsid w:val="EFBF8D11"/>
    <w:rsid w:val="EFFA9E04"/>
    <w:rsid w:val="EFFAD794"/>
    <w:rsid w:val="EFFBDC85"/>
    <w:rsid w:val="EFFC77A2"/>
    <w:rsid w:val="EFFE948F"/>
    <w:rsid w:val="F3BD579F"/>
    <w:rsid w:val="F3D3FD73"/>
    <w:rsid w:val="F5DF0534"/>
    <w:rsid w:val="F5EF5A5F"/>
    <w:rsid w:val="F5FFD9D3"/>
    <w:rsid w:val="F6DFEA5B"/>
    <w:rsid w:val="F6E59C8C"/>
    <w:rsid w:val="F74E4621"/>
    <w:rsid w:val="F7742B08"/>
    <w:rsid w:val="F96FB57C"/>
    <w:rsid w:val="F9FE458C"/>
    <w:rsid w:val="FBDDC73C"/>
    <w:rsid w:val="FBF5C6E1"/>
    <w:rsid w:val="FDCF2F19"/>
    <w:rsid w:val="FE2F0F6E"/>
    <w:rsid w:val="FE7F0A7A"/>
    <w:rsid w:val="FEE92484"/>
    <w:rsid w:val="FF2F7812"/>
    <w:rsid w:val="FF3FF96E"/>
    <w:rsid w:val="FF570A66"/>
    <w:rsid w:val="FF5EAB9F"/>
    <w:rsid w:val="FF5FA78A"/>
    <w:rsid w:val="FF7D12D7"/>
    <w:rsid w:val="FF7DC232"/>
    <w:rsid w:val="FF9E0053"/>
    <w:rsid w:val="FFBE03A6"/>
    <w:rsid w:val="FFC6CBBB"/>
    <w:rsid w:val="FFCBA49A"/>
    <w:rsid w:val="FFCF99D3"/>
    <w:rsid w:val="FFD08166"/>
    <w:rsid w:val="FFDE4FF1"/>
    <w:rsid w:val="FFEA3C16"/>
    <w:rsid w:val="FFEF0223"/>
    <w:rsid w:val="FFF71CD9"/>
    <w:rsid w:val="FFF7BD8C"/>
    <w:rsid w:val="FFFD3C76"/>
    <w:rsid w:val="FFFF6524"/>
    <w:rsid w:val="FFFF7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widowControl/>
      <w:spacing w:before="340" w:beforeLines="0" w:after="330" w:afterLines="0" w:line="576" w:lineRule="auto"/>
      <w:outlineLvl w:val="0"/>
    </w:pPr>
    <w:rPr>
      <w:rFonts w:ascii="Times New Roman" w:hAnsi="Times New Roman" w:eastAsia="宋体" w:cs="Times New Roman"/>
      <w:b/>
      <w:bCs/>
      <w:kern w:val="36"/>
      <w:sz w:val="44"/>
      <w:szCs w:val="44"/>
    </w:rPr>
  </w:style>
  <w:style w:type="paragraph" w:styleId="3">
    <w:name w:val="heading 2"/>
    <w:basedOn w:val="1"/>
    <w:next w:val="1"/>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14">
    <w:name w:val="Default Paragraph Font"/>
    <w:link w:val="15"/>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Salutation"/>
    <w:basedOn w:val="1"/>
    <w:next w:val="1"/>
    <w:unhideWhenUsed/>
    <w:qFormat/>
    <w:uiPriority w:val="99"/>
    <w:rPr>
      <w:rFonts w:ascii="仿宋_GB2312" w:eastAsia="仿宋_GB2312"/>
      <w:sz w:val="32"/>
      <w:szCs w:val="32"/>
    </w:rPr>
  </w:style>
  <w:style w:type="paragraph" w:styleId="5">
    <w:name w:val="Body Text"/>
    <w:basedOn w:val="1"/>
    <w:unhideWhenUsed/>
    <w:uiPriority w:val="99"/>
  </w:style>
  <w:style w:type="paragraph" w:styleId="6">
    <w:name w:val="Body Text Indent"/>
    <w:basedOn w:val="1"/>
    <w:uiPriority w:val="0"/>
    <w:pPr>
      <w:adjustRightInd w:val="0"/>
      <w:spacing w:line="360" w:lineRule="auto"/>
      <w:ind w:firstLine="560" w:firstLineChars="200"/>
      <w:textAlignment w:val="baseline"/>
    </w:pPr>
    <w:rPr>
      <w:rFonts w:ascii="楷体_GB2312" w:eastAsia="楷体_GB2312"/>
      <w:sz w:val="28"/>
      <w:szCs w:val="28"/>
    </w:rPr>
  </w:style>
  <w:style w:type="paragraph" w:styleId="7">
    <w:name w:val="Plain Text"/>
    <w:basedOn w:val="1"/>
    <w:unhideWhenUsed/>
    <w:qFormat/>
    <w:uiPriority w:val="99"/>
    <w:rPr>
      <w:rFonts w:ascii="仿宋_GB2312" w:hAnsi="Courier New" w:eastAsia="仿宋_GB2312" w:cs="Courier New"/>
      <w:sz w:val="32"/>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w:basedOn w:val="16"/>
    <w:link w:val="14"/>
    <w:qFormat/>
    <w:uiPriority w:val="0"/>
    <w:pPr>
      <w:widowControl/>
      <w:jc w:val="left"/>
    </w:pPr>
  </w:style>
  <w:style w:type="paragraph" w:customStyle="1" w:styleId="1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7">
    <w:name w:val="Strong"/>
    <w:qFormat/>
    <w:uiPriority w:val="22"/>
    <w:rPr>
      <w:b/>
    </w:rPr>
  </w:style>
  <w:style w:type="character" w:styleId="18">
    <w:name w:val="page number"/>
    <w:qFormat/>
    <w:uiPriority w:val="0"/>
  </w:style>
  <w:style w:type="character" w:styleId="19">
    <w:name w:val="Hyperlink"/>
    <w:unhideWhenUsed/>
    <w:qFormat/>
    <w:uiPriority w:val="99"/>
    <w:rPr>
      <w:color w:val="333333"/>
      <w:u w:val="none"/>
      <w:shd w:val="clear" w:color="auto" w:fill="auto"/>
    </w:rPr>
  </w:style>
  <w:style w:type="character" w:customStyle="1" w:styleId="20">
    <w:name w:val="content1"/>
    <w:qFormat/>
    <w:uiPriority w:val="0"/>
    <w:rPr>
      <w:sz w:val="21"/>
      <w:szCs w:val="21"/>
    </w:rPr>
  </w:style>
  <w:style w:type="character" w:customStyle="1" w:styleId="21">
    <w:name w:val="页码 New New"/>
    <w:qFormat/>
    <w:uiPriority w:val="0"/>
  </w:style>
  <w:style w:type="character" w:customStyle="1" w:styleId="22">
    <w:name w:val="页码 New"/>
    <w:qFormat/>
    <w:uiPriority w:val="0"/>
  </w:style>
  <w:style w:type="character" w:customStyle="1" w:styleId="23">
    <w:name w:val="lawtext1"/>
    <w:qFormat/>
    <w:uiPriority w:val="0"/>
    <w:rPr>
      <w:color w:val="000000"/>
      <w:sz w:val="21"/>
      <w:szCs w:val="21"/>
      <w:u w:val="none"/>
    </w:rPr>
  </w:style>
  <w:style w:type="paragraph" w:customStyle="1" w:styleId="24">
    <w:name w:val="p0"/>
    <w:basedOn w:val="1"/>
    <w:qFormat/>
    <w:uiPriority w:val="0"/>
    <w:pPr>
      <w:widowControl/>
    </w:pPr>
    <w:rPr>
      <w:rFonts w:ascii="Times New Roman" w:hAnsi="Times New Roman" w:eastAsia="宋体" w:cs="Times New Roman"/>
      <w:kern w:val="0"/>
      <w:szCs w:val="21"/>
    </w:rPr>
  </w:style>
  <w:style w:type="paragraph" w:customStyle="1" w:styleId="25">
    <w:name w:val="页脚 New New"/>
    <w:basedOn w:val="26"/>
    <w:uiPriority w:val="0"/>
    <w:pPr>
      <w:tabs>
        <w:tab w:val="center" w:pos="4153"/>
        <w:tab w:val="right" w:pos="8306"/>
      </w:tabs>
      <w:snapToGrid w:val="0"/>
      <w:jc w:val="left"/>
    </w:pPr>
    <w:rPr>
      <w:sz w:val="18"/>
      <w:szCs w:val="18"/>
    </w:rPr>
  </w:style>
  <w:style w:type="paragraph" w:customStyle="1" w:styleId="26">
    <w:name w:val="正文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7">
    <w:name w:val=" Char1"/>
    <w:basedOn w:val="1"/>
    <w:qFormat/>
    <w:uiPriority w:val="0"/>
    <w:pPr>
      <w:widowControl/>
      <w:spacing w:after="160" w:afterLines="0" w:line="240" w:lineRule="exact"/>
      <w:jc w:val="left"/>
    </w:pPr>
    <w:rPr>
      <w:rFonts w:eastAsia="宋体"/>
      <w:sz w:val="21"/>
      <w:szCs w:val="20"/>
    </w:rPr>
  </w:style>
  <w:style w:type="paragraph" w:customStyle="1" w:styleId="28">
    <w:name w:val="页脚 New"/>
    <w:basedOn w:val="1"/>
    <w:qFormat/>
    <w:uiPriority w:val="0"/>
    <w:pPr>
      <w:tabs>
        <w:tab w:val="center" w:pos="4153"/>
        <w:tab w:val="right" w:pos="8306"/>
      </w:tabs>
      <w:snapToGrid w:val="0"/>
      <w:jc w:val="left"/>
    </w:pPr>
    <w:rPr>
      <w:sz w:val="18"/>
      <w:szCs w:val="18"/>
    </w:rPr>
  </w:style>
  <w:style w:type="paragraph" w:customStyle="1" w:styleId="29">
    <w:name w:val="正文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0">
    <w:name w:val=" Char"/>
    <w:basedOn w:val="1"/>
    <w:qFormat/>
    <w:uiPriority w:val="0"/>
    <w:pPr>
      <w:widowControl/>
      <w:snapToGrid w:val="0"/>
      <w:spacing w:after="160" w:afterLines="0" w:line="360" w:lineRule="auto"/>
      <w:jc w:val="left"/>
    </w:pPr>
  </w:style>
  <w:style w:type="paragraph" w:customStyle="1" w:styleId="31">
    <w:name w:val="默认段落字体 Para Char Char Char Char Char Char Char"/>
    <w:basedOn w:val="1"/>
    <w:uiPriority w:val="0"/>
    <w:pPr>
      <w:adjustRightInd w:val="0"/>
      <w:spacing w:line="360" w:lineRule="auto"/>
    </w:pPr>
    <w:rPr>
      <w:rFonts w:eastAsia="宋体"/>
      <w:kern w:val="0"/>
      <w:sz w:val="24"/>
      <w:szCs w:val="20"/>
    </w:rPr>
  </w:style>
  <w:style w:type="paragraph" w:customStyle="1" w:styleId="32">
    <w:name w:val="页眉 New"/>
    <w:basedOn w:val="26"/>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4">
    <w:name w:val="_Style 33"/>
    <w:unhideWhenUsed/>
    <w:uiPriority w:val="99"/>
    <w:rPr>
      <w:rFonts w:ascii="Times New Roman" w:hAnsi="Times New Roman" w:eastAsia="仿宋_GB2312" w:cs="Times New Roman"/>
      <w:kern w:val="2"/>
      <w:sz w:val="32"/>
      <w:szCs w:val="24"/>
      <w:lang w:val="en-US" w:eastAsia="zh-CN" w:bidi="ar-SA"/>
    </w:rPr>
  </w:style>
  <w:style w:type="paragraph" w:customStyle="1" w:styleId="35">
    <w:name w:val="题目"/>
    <w:basedOn w:val="1"/>
    <w:qFormat/>
    <w:uiPriority w:val="0"/>
    <w:pPr>
      <w:spacing w:line="720" w:lineRule="exact"/>
      <w:ind w:firstLine="0" w:firstLineChars="0"/>
      <w:jc w:val="center"/>
    </w:pPr>
    <w:rPr>
      <w:rFonts w:ascii="创艺简标宋" w:hAnsi="创艺简标宋" w:eastAsia="创艺简标宋" w:cs="方正小标宋简体"/>
      <w:sz w:val="44"/>
      <w:szCs w:val="36"/>
    </w:rPr>
  </w:style>
  <w:style w:type="paragraph" w:customStyle="1" w:styleId="36">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10</Company>
  <Pages>19</Pages>
  <Words>14680</Words>
  <Characters>15211</Characters>
  <Lines>193</Lines>
  <Paragraphs>54</Paragraphs>
  <TotalTime>9</TotalTime>
  <ScaleCrop>false</ScaleCrop>
  <LinksUpToDate>false</LinksUpToDate>
  <CharactersWithSpaces>19721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2011-01-21T11:32:00Z</dcterms:created>
  <dc:creator>�</dc:creator>
  <cp:lastModifiedBy>admin</cp:lastModifiedBy>
  <cp:lastPrinted>2025-12-25T11:39:00Z</cp:lastPrinted>
  <dcterms:modified xsi:type="dcterms:W3CDTF">2026-01-27T08:07:20Z</dcterms:modified>
  <dc:subject>ٴԡ㶫ʡ鴦ֺᱣջΪ취ĺ</dc:subject>
  <dc:title>㺯</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eyJoZGlkIjoiYmY5MjFlZTA4YWQzODNhNjgxNGE3MWU0MWFjMmQ2MjEiLCJ1c2VySWQiOiI3MjU1MTU3NzIifQ==</vt:lpwstr>
  </property>
  <property fmtid="{D5CDD505-2E9C-101B-9397-08002B2CF9AE}" pid="4" name="ICV">
    <vt:lpwstr>76B65AF0A20C40AFA46FB5FA723E7CF1_13</vt:lpwstr>
  </property>
  <property fmtid="{D5CDD505-2E9C-101B-9397-08002B2CF9AE}" pid="5" name="showFlag">
    <vt:bool>false</vt:bool>
  </property>
  <property fmtid="{D5CDD505-2E9C-101B-9397-08002B2CF9AE}" pid="6" name="userName">
    <vt:lpwstr>何颖桢</vt:lpwstr>
  </property>
</Properties>
</file>