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“三品”全国行活动标识</w:t>
      </w:r>
    </w:p>
    <w:p>
      <w:pPr>
        <w:pStyle w:val="2"/>
      </w:pPr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w:drawing>
          <wp:inline distT="0" distB="0" distL="0" distR="0">
            <wp:extent cx="4056380" cy="1435100"/>
            <wp:effectExtent l="0" t="0" r="0" b="1270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688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</w:p>
    <w:p>
      <w:pPr>
        <w:widowControl/>
        <w:spacing w:line="580" w:lineRule="exact"/>
        <w:ind w:firstLine="645"/>
        <w:jc w:val="left"/>
        <w:rPr>
          <w:rFonts w:ascii="Times New Roman" w:hAnsi="Times New Roman" w:eastAsia="仿宋_GB2312"/>
          <w:kern w:val="0"/>
          <w:sz w:val="32"/>
          <w:lang w:bidi="ar"/>
        </w:rPr>
      </w:pPr>
      <w:r>
        <w:rPr>
          <w:rFonts w:hint="eastAsia" w:ascii="黑体" w:hAnsi="黑体" w:eastAsia="黑体" w:cs="黑体"/>
          <w:sz w:val="32"/>
        </w:rPr>
        <w:t>设计说明：</w:t>
      </w:r>
      <w:r>
        <w:rPr>
          <w:rFonts w:ascii="Times New Roman" w:hAnsi="Times New Roman" w:eastAsia="仿宋_GB2312"/>
          <w:sz w:val="32"/>
        </w:rPr>
        <w:t>红、蓝、黄三种颜色组成“品”字，代表消费品工业多姿多彩、百花齐放，增品种、提品质、创品牌“三品”成效显著；绿色丝带串联“品”</w:t>
      </w:r>
      <w:r>
        <w:rPr>
          <w:rFonts w:hint="eastAsia" w:ascii="Times New Roman" w:hAnsi="Times New Roman" w:eastAsia="仿宋_GB2312"/>
          <w:sz w:val="32"/>
        </w:rPr>
        <w:t>字，</w:t>
      </w:r>
      <w:r>
        <w:rPr>
          <w:rFonts w:ascii="Times New Roman" w:hAnsi="Times New Roman" w:eastAsia="仿宋_GB2312"/>
          <w:sz w:val="32"/>
        </w:rPr>
        <w:t>呈现“e”字型，代表数字化助力“三品”战略深入实施</w:t>
      </w:r>
      <w:r>
        <w:rPr>
          <w:rFonts w:hint="eastAsia" w:ascii="Times New Roman" w:hAnsi="Times New Roman" w:eastAsia="仿宋_GB2312"/>
          <w:sz w:val="32"/>
        </w:rPr>
        <w:t>；</w:t>
      </w:r>
      <w:r>
        <w:rPr>
          <w:rFonts w:ascii="Times New Roman" w:hAnsi="Times New Roman" w:eastAsia="仿宋_GB2312"/>
          <w:sz w:val="32"/>
        </w:rPr>
        <w:t>绿色代表低碳、健康消费理念</w:t>
      </w:r>
      <w:r>
        <w:rPr>
          <w:rFonts w:hint="eastAsia" w:ascii="Times New Roman" w:hAnsi="Times New Roman" w:eastAsia="仿宋_GB2312"/>
          <w:sz w:val="32"/>
        </w:rPr>
        <w:t>，</w:t>
      </w:r>
      <w:r>
        <w:rPr>
          <w:rFonts w:ascii="Times New Roman" w:hAnsi="Times New Roman" w:eastAsia="仿宋_GB2312"/>
          <w:sz w:val="32"/>
        </w:rPr>
        <w:t>“e”字尾部箭头向上，</w:t>
      </w:r>
      <w:r>
        <w:rPr>
          <w:rFonts w:hint="eastAsia" w:ascii="Times New Roman" w:hAnsi="Times New Roman" w:eastAsia="仿宋_GB2312"/>
          <w:sz w:val="32"/>
        </w:rPr>
        <w:t>表</w:t>
      </w:r>
      <w:r>
        <w:rPr>
          <w:rFonts w:ascii="Times New Roman" w:hAnsi="Times New Roman" w:eastAsia="仿宋_GB2312"/>
          <w:sz w:val="32"/>
        </w:rPr>
        <w:t>示我国</w:t>
      </w:r>
      <w:r>
        <w:rPr>
          <w:rFonts w:hint="eastAsia" w:ascii="Times New Roman" w:hAnsi="Times New Roman" w:eastAsia="仿宋_GB2312"/>
          <w:sz w:val="32"/>
        </w:rPr>
        <w:t>消费品工业持续稳定增长</w:t>
      </w:r>
      <w:r>
        <w:rPr>
          <w:rFonts w:ascii="Times New Roman" w:hAnsi="Times New Roman" w:eastAsia="仿宋_GB2312"/>
          <w:sz w:val="32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华文中宋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DengXian Light">
    <w:altName w:val="华文中宋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ngXian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66+tTRAAAAAgEAAA8AAABkcnMvZG93bnJldi54bWxNj8FOwzAQRO9I/IO1&#10;SNyo0xIQDXEqURGOSDQcOG7jbRKw15HtpuHvMVzoZaXRjGbelpvZGjGRD4NjBctFBoK4dXrgTsF7&#10;U988gAgRWaNxTAq+KcCmurwosdDuxG807WInUgmHAhX0MY6FlKHtyWJYuJE4eQfnLcYkfSe1x1Mq&#10;t0ausuxeWhw4LfQ40ran9mt3tAq2ddP4iYI3H/RS336+PuX0PCt1fbXMHkFEmuN/GH7xEzpUiWnv&#10;jqyDMArSI/HvJm99B2KvYJXnIKtSnqNXP1BLAwQUAAAACACHTuJAhwhnaBcCAAAWBAAADgAAAGRy&#10;cy9lMm9Eb2MueG1srVNNjtMwGN0jcQfLe5q0Mx1B1XRUZlSEVDEjFcTadewmkmNbttukHABuwIoN&#10;e87Vc/DsJh0ErBAb57O/3/e+l/lt1yhyEM7XRhd0PMopEZqbsta7gn54v3rxkhIfmC6ZMloU9Cg8&#10;vV08fzZv7UxMTGVUKRxBEe1nrS1oFYKdZZnnlWiYHxkrNJzSuIYFXN0uKx1rUb1R2STPb7LWuNI6&#10;w4X3eL0/O+ki1ZdS8PAgpReBqIJitpBOl85tPLPFnM12jtmq5v0Y7B+maFit0fRS6p4FRvau/qNU&#10;U3NnvJFhxE2TGSlrLhIGoBnnv6HZVMyKhAXkeHuhyf+/svzd4dGRusTuKNGswYpOX7+cvv04ff9M&#10;xpGe1voZojYWcaF7bbqCBrcXg8vjPQLvpGviF5AIQsD18cKv6ALheLzJryZTSjg84+n1q+tEf/aU&#10;a50Pb4RpSDQK6rC9RCo7rH3AKAgdQmIrbVa1UmmDSpMW9a+meUq4eJChNBIjiPOk0QrdtuuRbU15&#10;BDBnzsrwlq9qNF8zHx6ZgxQABPIODzikMmhieouSyrhPf3uP8dgQvJS0kFZBNbRPiXqrsbmowsFw&#10;g7EdDL1v7gy0im1glmQiwQU1mNKZ5iM0v4w9JFMehZnm6Ia9DOZdwK134t/hYrm83KE7y8Jabyzv&#10;Nxm59Ha5D+Az0Rw5OhPTUwfxJfb7HyWq+9d7inr6nR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66+tTRAAAAAgEAAA8AAAAAAAAAAQAgAAAAOAAAAGRycy9kb3ducmV2LnhtbFBLAQIUABQAAAAI&#10;AIdO4kCHCGdoFwIAABYEAAAOAAAAAAAAAAEAIAAAADY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3A"/>
    <w:rsid w:val="004A6350"/>
    <w:rsid w:val="005147B2"/>
    <w:rsid w:val="007C7B22"/>
    <w:rsid w:val="00A10C5F"/>
    <w:rsid w:val="00A41E3A"/>
    <w:rsid w:val="00D66EF6"/>
    <w:rsid w:val="00E74381"/>
    <w:rsid w:val="00FD297E"/>
    <w:rsid w:val="3EFED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仿宋" w:hAnsi="华文仿宋" w:eastAsia="华文仿宋" w:cs="Times New Roman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"/>
    <w:qFormat/>
    <w:uiPriority w:val="0"/>
    <w:pPr>
      <w:spacing w:after="120"/>
    </w:pPr>
    <w:rPr>
      <w:rFonts w:ascii="Calibri" w:hAnsi="Calibri" w:eastAsia="宋体"/>
      <w:szCs w:val="20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正文文本字符"/>
    <w:basedOn w:val="6"/>
    <w:link w:val="2"/>
    <w:qFormat/>
    <w:uiPriority w:val="0"/>
    <w:rPr>
      <w:rFonts w:ascii="Calibri" w:hAnsi="Calibri" w:eastAsia="宋体" w:cs="Times New Roman"/>
      <w:sz w:val="28"/>
      <w:szCs w:val="20"/>
    </w:rPr>
  </w:style>
  <w:style w:type="character" w:customStyle="1" w:styleId="8">
    <w:name w:val="页脚字符"/>
    <w:basedOn w:val="6"/>
    <w:link w:val="4"/>
    <w:qFormat/>
    <w:uiPriority w:val="0"/>
    <w:rPr>
      <w:rFonts w:ascii="华文仿宋" w:hAnsi="华文仿宋" w:eastAsia="华文仿宋" w:cs="Times New Roman"/>
      <w:sz w:val="18"/>
      <w:szCs w:val="32"/>
    </w:rPr>
  </w:style>
  <w:style w:type="character" w:customStyle="1" w:styleId="9">
    <w:name w:val="标题字符"/>
    <w:basedOn w:val="6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2022-06-25T18:43:00Z</dcterms:created>
  <dc:creator>Microsoft Office 用户</dc:creator>
  <cp:lastModifiedBy>kylin</cp:lastModifiedBy>
  <dcterms:modified xsi:type="dcterms:W3CDTF">2023-05-08T09:34:52Z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