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C2A3E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785D5B32">
      <w:pPr>
        <w:widowControl/>
        <w:spacing w:before="100" w:beforeAutospacing="1" w:after="100" w:afterAutospacing="1" w:line="640" w:lineRule="exact"/>
        <w:jc w:val="center"/>
        <w:rPr>
          <w:rFonts w:ascii="Times New Roman" w:hAnsi="Times New Roman" w:eastAsia="方正小标宋简体" w:cs="Times New Roman"/>
          <w:sz w:val="44"/>
          <w:szCs w:val="40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0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0"/>
        </w:rPr>
        <w:t>6</w:t>
      </w:r>
      <w:r>
        <w:rPr>
          <w:rFonts w:ascii="Times New Roman" w:hAnsi="Times New Roman" w:eastAsia="方正小标宋简体" w:cs="Times New Roman"/>
          <w:sz w:val="44"/>
          <w:szCs w:val="40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0"/>
        </w:rPr>
        <w:t>初中级经济考试</w:t>
      </w:r>
      <w:r>
        <w:rPr>
          <w:rFonts w:ascii="Times New Roman" w:hAnsi="Times New Roman" w:eastAsia="方正小标宋简体" w:cs="Times New Roman"/>
          <w:sz w:val="44"/>
          <w:szCs w:val="40"/>
        </w:rPr>
        <w:t>时间安排</w:t>
      </w:r>
    </w:p>
    <w:tbl>
      <w:tblPr>
        <w:tblStyle w:val="3"/>
        <w:tblW w:w="7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2126"/>
        <w:gridCol w:w="3261"/>
      </w:tblGrid>
      <w:tr w14:paraId="3D8D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6" w:type="dxa"/>
            <w:vAlign w:val="center"/>
          </w:tcPr>
          <w:p w14:paraId="308082BA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批次</w:t>
            </w:r>
          </w:p>
        </w:tc>
        <w:tc>
          <w:tcPr>
            <w:tcW w:w="3685" w:type="dxa"/>
            <w:gridSpan w:val="2"/>
            <w:vAlign w:val="center"/>
          </w:tcPr>
          <w:p w14:paraId="4D23F342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考试时间</w:t>
            </w:r>
          </w:p>
        </w:tc>
        <w:tc>
          <w:tcPr>
            <w:tcW w:w="3261" w:type="dxa"/>
            <w:vAlign w:val="center"/>
          </w:tcPr>
          <w:p w14:paraId="77381512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科目</w:t>
            </w:r>
          </w:p>
        </w:tc>
      </w:tr>
      <w:tr w14:paraId="2A13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72FD645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263D4D7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t>11月7日</w:t>
            </w: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上午</w:t>
            </w:r>
          </w:p>
        </w:tc>
        <w:tc>
          <w:tcPr>
            <w:tcW w:w="2126" w:type="dxa"/>
            <w:vAlign w:val="center"/>
          </w:tcPr>
          <w:p w14:paraId="18D0AD36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08:30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10:00</w:t>
            </w:r>
          </w:p>
        </w:tc>
        <w:tc>
          <w:tcPr>
            <w:tcW w:w="3261" w:type="dxa"/>
            <w:vAlign w:val="center"/>
          </w:tcPr>
          <w:p w14:paraId="1891BD32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《经济基础知识》</w:t>
            </w:r>
          </w:p>
        </w:tc>
      </w:tr>
      <w:tr w14:paraId="57FF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5A60AD1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9DD23FF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3BAC2E8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10:40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12:10</w:t>
            </w:r>
          </w:p>
        </w:tc>
        <w:tc>
          <w:tcPr>
            <w:tcW w:w="3261" w:type="dxa"/>
            <w:vAlign w:val="center"/>
          </w:tcPr>
          <w:p w14:paraId="6ED40CE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《专业知识和实务》</w:t>
            </w:r>
          </w:p>
        </w:tc>
      </w:tr>
      <w:tr w14:paraId="76B1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6D09549D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0A5247CF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t>11月7日</w:t>
            </w: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下午</w:t>
            </w:r>
          </w:p>
        </w:tc>
        <w:tc>
          <w:tcPr>
            <w:tcW w:w="2126" w:type="dxa"/>
            <w:vAlign w:val="center"/>
          </w:tcPr>
          <w:p w14:paraId="1199997B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14:00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15:30</w:t>
            </w:r>
          </w:p>
        </w:tc>
        <w:tc>
          <w:tcPr>
            <w:tcW w:w="3261" w:type="dxa"/>
            <w:vAlign w:val="center"/>
          </w:tcPr>
          <w:p w14:paraId="4CA1CFE3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《经济基础知识》</w:t>
            </w:r>
          </w:p>
        </w:tc>
      </w:tr>
      <w:tr w14:paraId="0EF0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006220FD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F983A63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04D5D0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16:10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17:40</w:t>
            </w:r>
          </w:p>
        </w:tc>
        <w:tc>
          <w:tcPr>
            <w:tcW w:w="3261" w:type="dxa"/>
            <w:vAlign w:val="center"/>
          </w:tcPr>
          <w:p w14:paraId="3A8B595D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《专业知识和实务》</w:t>
            </w:r>
          </w:p>
        </w:tc>
      </w:tr>
      <w:tr w14:paraId="460C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2DDF05C5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5FED3054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t>11月8日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上午</w:t>
            </w:r>
          </w:p>
        </w:tc>
        <w:tc>
          <w:tcPr>
            <w:tcW w:w="2126" w:type="dxa"/>
            <w:vAlign w:val="center"/>
          </w:tcPr>
          <w:p w14:paraId="2963F796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08:30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10:00</w:t>
            </w:r>
          </w:p>
        </w:tc>
        <w:tc>
          <w:tcPr>
            <w:tcW w:w="3261" w:type="dxa"/>
            <w:vAlign w:val="center"/>
          </w:tcPr>
          <w:p w14:paraId="7B1DECA3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《经济基础知识》</w:t>
            </w:r>
          </w:p>
        </w:tc>
      </w:tr>
      <w:tr w14:paraId="3D79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59D1D44F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1CAC240">
            <w:pPr>
              <w:snapToGrid w:val="0"/>
              <w:spacing w:line="600" w:lineRule="exact"/>
              <w:ind w:firstLine="560" w:firstLineChars="20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A8AEC24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10:40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12:10</w:t>
            </w:r>
          </w:p>
        </w:tc>
        <w:tc>
          <w:tcPr>
            <w:tcW w:w="3261" w:type="dxa"/>
            <w:vAlign w:val="center"/>
          </w:tcPr>
          <w:p w14:paraId="7E91E13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《专业知识和实务》</w:t>
            </w:r>
          </w:p>
        </w:tc>
      </w:tr>
      <w:tr w14:paraId="61DD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08AF2DF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43832483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10"/>
                <w:sz w:val="28"/>
                <w:szCs w:val="28"/>
              </w:rPr>
              <w:t>11月8日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下午</w:t>
            </w:r>
          </w:p>
        </w:tc>
        <w:tc>
          <w:tcPr>
            <w:tcW w:w="2126" w:type="dxa"/>
            <w:vAlign w:val="center"/>
          </w:tcPr>
          <w:p w14:paraId="191C8FE2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14:00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15:30</w:t>
            </w:r>
          </w:p>
        </w:tc>
        <w:tc>
          <w:tcPr>
            <w:tcW w:w="3261" w:type="dxa"/>
            <w:vAlign w:val="center"/>
          </w:tcPr>
          <w:p w14:paraId="77C87FDB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《经济基础知识》</w:t>
            </w:r>
          </w:p>
        </w:tc>
      </w:tr>
      <w:tr w14:paraId="5789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</w:tcPr>
          <w:p w14:paraId="173DDA0B">
            <w:pPr>
              <w:snapToGrid w:val="0"/>
              <w:spacing w:line="6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</w:tcPr>
          <w:p w14:paraId="3AE29596">
            <w:pPr>
              <w:snapToGrid w:val="0"/>
              <w:spacing w:line="6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191812C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16:10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17:40</w:t>
            </w:r>
          </w:p>
        </w:tc>
        <w:tc>
          <w:tcPr>
            <w:tcW w:w="3261" w:type="dxa"/>
            <w:vAlign w:val="center"/>
          </w:tcPr>
          <w:p w14:paraId="66153B1E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《专业知识和实务》</w:t>
            </w:r>
          </w:p>
        </w:tc>
      </w:tr>
    </w:tbl>
    <w:p w14:paraId="11D86491">
      <w:pPr>
        <w:snapToGrid w:val="0"/>
        <w:spacing w:line="620" w:lineRule="exact"/>
        <w:ind w:firstLine="640" w:firstLineChars="200"/>
        <w:jc w:val="left"/>
      </w:pPr>
      <w:r>
        <w:rPr>
          <w:rFonts w:hint="eastAsia" w:ascii="Times New Roman" w:hAnsi="Times New Roman" w:eastAsia="仿宋" w:cs="Times New Roman"/>
          <w:sz w:val="32"/>
          <w:szCs w:val="32"/>
        </w:rPr>
        <w:t>（各专业类别的批次划分待考试报名结束后确定）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1268E"/>
    <w:rsid w:val="205B0707"/>
    <w:rsid w:val="25E42F4C"/>
    <w:rsid w:val="4B3A6FE7"/>
    <w:rsid w:val="55F81444"/>
    <w:rsid w:val="588875E4"/>
    <w:rsid w:val="5CF74D38"/>
    <w:rsid w:val="5D7A7717"/>
    <w:rsid w:val="5FF437B1"/>
    <w:rsid w:val="62F12229"/>
    <w:rsid w:val="66140709"/>
    <w:rsid w:val="6BD80FCF"/>
    <w:rsid w:val="70C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2026-07-15T08:58:00Z</dcterms:created>
  <dc:creator>Administrator</dc:creator>
  <cp:lastModifiedBy>小福星</cp:lastModifiedBy>
  <dcterms:modified xsi:type="dcterms:W3CDTF">2026-07-15T08:58:23Z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eyJoZGlkIjoiZmM0OTlhYTY3MjBlZDJhNzI4YjA1YzgzMTg0NmQ3OGIiLCJ1c2VySWQiOiIxNjI5MTU1OTg3In0=</vt:lpwstr>
  </property>
  <property fmtid="{D5CDD505-2E9C-101B-9397-08002B2CF9AE}" pid="4" name="ICV">
    <vt:lpwstr>BE6E3015569446AEB7EE874C446F8A58_12</vt:lpwstr>
  </property>
</Properties>
</file>