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283" w:leftChars="-135" w:right="-340" w:rightChars="-162"/>
        <w:jc w:val="center"/>
        <w:rPr>
          <w:rFonts w:ascii="宋体" w:hAnsi="宋体" w:cs="方正小标宋简体"/>
          <w:b/>
          <w:bCs/>
          <w:color w:val="000000" w:themeColor="text1"/>
          <w:spacing w:val="-20"/>
          <w:sz w:val="36"/>
          <w:szCs w:val="36"/>
        </w:rPr>
      </w:pPr>
      <w:r>
        <w:rPr>
          <w:rFonts w:hint="eastAsia" w:ascii="宋体" w:hAnsi="宋体" w:cs="方正小标宋简体"/>
          <w:b/>
          <w:bCs/>
          <w:color w:val="000000" w:themeColor="text1"/>
          <w:spacing w:val="-20"/>
          <w:sz w:val="36"/>
          <w:szCs w:val="36"/>
        </w:rPr>
        <w:t>第三届肾脏病透析创新发展高峰论坛</w:t>
      </w:r>
    </w:p>
    <w:p>
      <w:pPr>
        <w:spacing w:line="560" w:lineRule="exact"/>
        <w:ind w:left="-283" w:leftChars="-135" w:right="-340" w:rightChars="-162"/>
        <w:jc w:val="center"/>
        <w:rPr>
          <w:rFonts w:ascii="宋体" w:hAnsi="宋体" w:cs="方正小标宋简体"/>
          <w:b/>
          <w:bCs/>
          <w:color w:val="000000" w:themeColor="text1"/>
          <w:spacing w:val="-20"/>
          <w:sz w:val="36"/>
          <w:szCs w:val="36"/>
        </w:rPr>
      </w:pPr>
      <w:r>
        <w:rPr>
          <w:rFonts w:ascii="宋体" w:hAnsi="宋体" w:cs="方正小标宋简体"/>
          <w:b/>
          <w:bCs/>
          <w:color w:val="000000" w:themeColor="text1"/>
          <w:spacing w:val="-20"/>
          <w:sz w:val="36"/>
          <w:szCs w:val="36"/>
        </w:rPr>
        <w:t>暨</w:t>
      </w:r>
      <w:r>
        <w:rPr>
          <w:rFonts w:hint="eastAsia" w:ascii="宋体" w:hAnsi="宋体" w:cs="方正小标宋简体"/>
          <w:b/>
          <w:bCs/>
          <w:color w:val="000000" w:themeColor="text1"/>
          <w:spacing w:val="-20"/>
          <w:sz w:val="36"/>
          <w:szCs w:val="36"/>
        </w:rPr>
        <w:t>2017年</w:t>
      </w:r>
      <w:r>
        <w:rPr>
          <w:rFonts w:ascii="宋体" w:hAnsi="宋体" w:cs="方正小标宋简体"/>
          <w:b/>
          <w:bCs/>
          <w:color w:val="000000" w:themeColor="text1"/>
          <w:spacing w:val="-20"/>
          <w:sz w:val="36"/>
          <w:szCs w:val="36"/>
        </w:rPr>
        <w:t>云南血液净化</w:t>
      </w:r>
      <w:r>
        <w:rPr>
          <w:rFonts w:hint="eastAsia" w:ascii="宋体" w:hAnsi="宋体" w:cs="方正小标宋简体"/>
          <w:b/>
          <w:bCs/>
          <w:color w:val="000000" w:themeColor="text1"/>
          <w:spacing w:val="-20"/>
          <w:sz w:val="36"/>
          <w:szCs w:val="36"/>
        </w:rPr>
        <w:t>论坛</w:t>
      </w:r>
    </w:p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会议通知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由中国非公立医疗机构协会、中国非公立医疗机构协会肾脏病透析专业委员会主办的</w:t>
      </w:r>
      <w:r>
        <w:rPr>
          <w:rFonts w:ascii="华文仿宋" w:hAnsi="华文仿宋" w:eastAsia="华文仿宋"/>
          <w:sz w:val="28"/>
          <w:szCs w:val="28"/>
        </w:rPr>
        <w:t>第三届</w:t>
      </w:r>
      <w:r>
        <w:rPr>
          <w:rFonts w:hint="eastAsia" w:ascii="华文仿宋" w:hAnsi="华文仿宋" w:eastAsia="华文仿宋"/>
          <w:sz w:val="28"/>
          <w:szCs w:val="28"/>
        </w:rPr>
        <w:t>肾脏病透析创新</w:t>
      </w:r>
      <w:r>
        <w:rPr>
          <w:rFonts w:ascii="华文仿宋" w:hAnsi="华文仿宋" w:eastAsia="华文仿宋"/>
          <w:sz w:val="28"/>
          <w:szCs w:val="28"/>
        </w:rPr>
        <w:t>发展高峰论坛暨</w:t>
      </w:r>
      <w:r>
        <w:rPr>
          <w:rFonts w:hint="eastAsia" w:ascii="华文仿宋" w:hAnsi="华文仿宋" w:eastAsia="华文仿宋"/>
          <w:sz w:val="28"/>
          <w:szCs w:val="28"/>
        </w:rPr>
        <w:t>2017年</w:t>
      </w:r>
      <w:r>
        <w:rPr>
          <w:rFonts w:ascii="华文仿宋" w:hAnsi="华文仿宋" w:eastAsia="华文仿宋"/>
          <w:sz w:val="28"/>
          <w:szCs w:val="28"/>
        </w:rPr>
        <w:t>云南血液净化论坛定于201</w:t>
      </w:r>
      <w:r>
        <w:rPr>
          <w:rFonts w:hint="eastAsia" w:ascii="华文仿宋" w:hAnsi="华文仿宋" w:eastAsia="华文仿宋"/>
          <w:sz w:val="28"/>
          <w:szCs w:val="28"/>
        </w:rPr>
        <w:t>7</w:t>
      </w:r>
      <w:r>
        <w:rPr>
          <w:rFonts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</w:rPr>
        <w:t>8</w:t>
      </w:r>
      <w:r>
        <w:rPr>
          <w:rFonts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</w:rPr>
        <w:t>31日~9月3</w:t>
      </w:r>
      <w:r>
        <w:rPr>
          <w:rFonts w:ascii="华文仿宋" w:hAnsi="华文仿宋" w:eastAsia="华文仿宋"/>
          <w:sz w:val="28"/>
          <w:szCs w:val="28"/>
        </w:rPr>
        <w:t>日在云南</w:t>
      </w:r>
      <w:r>
        <w:rPr>
          <w:rFonts w:hint="eastAsia" w:ascii="华文仿宋" w:hAnsi="华文仿宋" w:eastAsia="华文仿宋"/>
          <w:sz w:val="28"/>
          <w:szCs w:val="28"/>
        </w:rPr>
        <w:t>省</w:t>
      </w:r>
      <w:r>
        <w:rPr>
          <w:rFonts w:ascii="华文仿宋" w:hAnsi="华文仿宋" w:eastAsia="华文仿宋"/>
          <w:sz w:val="28"/>
          <w:szCs w:val="28"/>
        </w:rPr>
        <w:t>昆明</w:t>
      </w:r>
      <w:r>
        <w:rPr>
          <w:rFonts w:hint="eastAsia" w:ascii="华文仿宋" w:hAnsi="华文仿宋" w:eastAsia="华文仿宋"/>
          <w:sz w:val="28"/>
          <w:szCs w:val="28"/>
        </w:rPr>
        <w:t>市云安会都</w:t>
      </w:r>
      <w:r>
        <w:rPr>
          <w:rFonts w:ascii="华文仿宋" w:hAnsi="华文仿宋" w:eastAsia="华文仿宋"/>
          <w:sz w:val="28"/>
          <w:szCs w:val="28"/>
        </w:rPr>
        <w:t>隆重召开。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本届论坛主题为“</w:t>
      </w:r>
      <w:r>
        <w:rPr>
          <w:rFonts w:hint="eastAsia" w:ascii="华文仿宋" w:hAnsi="华文仿宋" w:eastAsia="华文仿宋"/>
          <w:sz w:val="28"/>
          <w:szCs w:val="28"/>
        </w:rPr>
        <w:t>乘势而上、创新发展、规范实践、彰显特色</w:t>
      </w:r>
      <w:r>
        <w:rPr>
          <w:rFonts w:ascii="华文仿宋" w:hAnsi="华文仿宋" w:eastAsia="华文仿宋"/>
          <w:sz w:val="28"/>
          <w:szCs w:val="28"/>
        </w:rPr>
        <w:t>”，</w:t>
      </w:r>
      <w:r>
        <w:rPr>
          <w:rFonts w:hint="eastAsia" w:ascii="华文仿宋" w:hAnsi="华文仿宋" w:eastAsia="华文仿宋"/>
          <w:sz w:val="28"/>
          <w:szCs w:val="28"/>
        </w:rPr>
        <w:t>会议内容丰富多彩、专家阵容强大、形式新颖独特。会议除主会场外，还设置六个分会场。包括原发性和继发性肾小球疾病，慢性肾脏病诊治和遗传性肾病，急性肾损伤和CRRT，血液透析和腹膜透析新技术，血管通路建立及并发症处理，肾脏病及透析护理，血透工程技术及信息化管理，终末期肾病医保政策研讨、非公立肾脏病专科医院及独立血液透析中心投融资策略、运营管理等。会议不但有国内外知名专家学者的精彩学术讲座，也有国家卫计委相关领导医改及医保政策解读，还有著名医疗资源投资者和管理者投融资策略、运营管理及风险控制经验分享。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我们</w:t>
      </w:r>
      <w:r>
        <w:rPr>
          <w:rFonts w:hint="eastAsia" w:ascii="华文仿宋" w:hAnsi="华文仿宋" w:eastAsia="华文仿宋"/>
          <w:sz w:val="28"/>
          <w:szCs w:val="28"/>
        </w:rPr>
        <w:t>诚挚邀请肾脏病专家</w:t>
      </w:r>
      <w:r>
        <w:rPr>
          <w:rFonts w:ascii="华文仿宋" w:hAnsi="华文仿宋" w:eastAsia="华文仿宋"/>
          <w:sz w:val="28"/>
          <w:szCs w:val="28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相关专业临床医生，护理及工程技术人员、肾脏病医院及血液净化中心管理人员和有关企业家参加本次论坛。</w:t>
      </w:r>
      <w:r>
        <w:rPr>
          <w:rFonts w:ascii="华文仿宋" w:hAnsi="华文仿宋" w:eastAsia="华文仿宋"/>
          <w:sz w:val="28"/>
          <w:szCs w:val="28"/>
        </w:rPr>
        <w:t>现将有关事项通知如下：</w:t>
      </w:r>
    </w:p>
    <w:p>
      <w:pPr>
        <w:spacing w:line="30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一、会议时间：2017年8月31日~9月3日</w:t>
      </w:r>
    </w:p>
    <w:p>
      <w:pPr>
        <w:spacing w:line="30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二、会议地点：</w:t>
      </w:r>
      <w:r>
        <w:rPr>
          <w:rFonts w:ascii="华文仿宋" w:hAnsi="华文仿宋" w:eastAsia="华文仿宋"/>
          <w:sz w:val="28"/>
          <w:szCs w:val="28"/>
        </w:rPr>
        <w:t>昆明</w:t>
      </w:r>
      <w:r>
        <w:rPr>
          <w:rFonts w:hint="eastAsia" w:ascii="华文仿宋" w:hAnsi="华文仿宋" w:eastAsia="华文仿宋"/>
          <w:sz w:val="28"/>
          <w:szCs w:val="28"/>
        </w:rPr>
        <w:t>市云安会都</w:t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三、学分</w:t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注册参会者可获得国家一类继续教育项目学分7分（项目名称：2017-03-05-106（国）危重症血液净化与安全质量学术研讨会）。</w:t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四、大会简要日程</w:t>
      </w:r>
    </w:p>
    <w:tbl>
      <w:tblPr>
        <w:tblStyle w:val="8"/>
        <w:tblpPr w:leftFromText="180" w:rightFromText="180" w:vertAnchor="text" w:horzAnchor="margin" w:tblpY="265"/>
        <w:tblW w:w="96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418"/>
        <w:gridCol w:w="1276"/>
        <w:gridCol w:w="1276"/>
        <w:gridCol w:w="1276"/>
        <w:gridCol w:w="1276"/>
        <w:gridCol w:w="127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地点及事项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8月31日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会议报到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14:00-16:00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常委会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16:00-18:00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全委会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9月1日</w:t>
            </w:r>
          </w:p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030A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 xml:space="preserve">上午             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7030A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主会场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08:00-08:40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大会开幕式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08:40-11:30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大会主题报告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11:30-12:00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12:00-12:30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分会场一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分会场二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分会场三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分会场四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分会场五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分会场六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下午13:30-18:00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原发性肾小球疾病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 xml:space="preserve">急性肾损伤和CRRT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血管通路 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血透工程技术及信息化管理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肾脏病与透析护理（1）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政策解读，投融资渠道与策略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青年论坛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青年论坛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9月2日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上午08:00-11:30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继发发性肾小球疾病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腹膜透析技术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血管通路 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血液透析</w:t>
            </w:r>
            <w:bookmarkEnd w:id="0"/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新技术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肾脏病与透析护理（2）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运营管理，风险控制及信息化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青年论坛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13:00-15:40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慢性肾脏病诊治及遗传性肾病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15:40-16:10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卫星会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16:10-16:30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闭幕式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9月3日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考察（返程）</w:t>
            </w:r>
          </w:p>
        </w:tc>
      </w:tr>
    </w:tbl>
    <w:p>
      <w:pPr>
        <w:spacing w:line="300" w:lineRule="auto"/>
        <w:ind w:firstLine="560" w:firstLineChars="200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五、注册与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报到</w:t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登录大会官网：</w:t>
      </w:r>
      <w:r>
        <w:rPr>
          <w:rFonts w:ascii="华文仿宋" w:hAnsi="华文仿宋" w:eastAsia="华文仿宋"/>
          <w:sz w:val="28"/>
          <w:szCs w:val="28"/>
        </w:rPr>
        <w:t>http://3kdids.medmeeting.org注册报到和预订酒店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,</w:t>
      </w:r>
      <w:bookmarkStart w:id="1" w:name="_GoBack"/>
      <w:bookmarkEnd w:id="1"/>
      <w:r>
        <w:rPr>
          <w:rFonts w:hint="eastAsia" w:ascii="华文仿宋" w:hAnsi="华文仿宋" w:eastAsia="华文仿宋"/>
          <w:sz w:val="28"/>
          <w:szCs w:val="28"/>
        </w:rPr>
        <w:t>会务组竭诚为大家服务。</w:t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六、联系人</w:t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王九生：13671770696</w:t>
      </w:r>
      <w:r>
        <w:rPr>
          <w:rFonts w:hint="eastAsia" w:ascii="华文仿宋" w:hAnsi="华文仿宋" w:eastAsia="华文仿宋"/>
          <w:sz w:val="28"/>
          <w:szCs w:val="28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>Email：</w:t>
      </w:r>
      <w:r>
        <w:fldChar w:fldCharType="begin"/>
      </w:r>
      <w:r>
        <w:instrText xml:space="preserve"> HYPERLINK "mailto:wangjiusheng009@163.com" </w:instrText>
      </w:r>
      <w:r>
        <w:fldChar w:fldCharType="separate"/>
      </w:r>
      <w:r>
        <w:rPr>
          <w:rFonts w:ascii="华文仿宋" w:hAnsi="华文仿宋" w:eastAsia="华文仿宋"/>
          <w:sz w:val="28"/>
          <w:szCs w:val="28"/>
        </w:rPr>
        <w:t>wangjiusheng009@163.com</w:t>
      </w:r>
      <w:r>
        <w:rPr>
          <w:rFonts w:ascii="华文仿宋" w:hAnsi="华文仿宋" w:eastAsia="华文仿宋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刘  斌：13888377718  Email：</w:t>
      </w:r>
      <w:r>
        <w:fldChar w:fldCharType="begin"/>
      </w:r>
      <w:r>
        <w:instrText xml:space="preserve"> HYPERLINK "mailto:1520244776@qq.com" </w:instrText>
      </w:r>
      <w:r>
        <w:fldChar w:fldCharType="separate"/>
      </w:r>
      <w:r>
        <w:rPr>
          <w:rFonts w:ascii="华文仿宋" w:hAnsi="华文仿宋" w:eastAsia="华文仿宋"/>
          <w:sz w:val="28"/>
          <w:szCs w:val="28"/>
        </w:rPr>
        <w:t>1520244776@qq.com</w:t>
      </w:r>
      <w:r>
        <w:rPr>
          <w:rFonts w:ascii="华文仿宋" w:hAnsi="华文仿宋" w:eastAsia="华文仿宋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李少华：13518725564  Email：</w:t>
      </w:r>
      <w:r>
        <w:rPr>
          <w:rFonts w:ascii="华文仿宋" w:hAnsi="华文仿宋" w:eastAsia="华文仿宋"/>
          <w:sz w:val="28"/>
          <w:szCs w:val="28"/>
        </w:rPr>
        <w:t>lsh@ynhospital.com</w:t>
      </w:r>
    </w:p>
    <w:p>
      <w:pPr>
        <w:spacing w:line="360" w:lineRule="auto"/>
        <w:ind w:firstLine="560" w:firstLineChars="200"/>
      </w:pPr>
      <w:r>
        <w:rPr>
          <w:rFonts w:hint="eastAsia" w:ascii="华文仿宋" w:hAnsi="华文仿宋" w:eastAsia="华文仿宋"/>
          <w:sz w:val="28"/>
          <w:szCs w:val="28"/>
        </w:rPr>
        <w:t>黄荣春：15221513685</w:t>
      </w:r>
      <w:r>
        <w:rPr>
          <w:rFonts w:hint="eastAsia" w:ascii="华文仿宋" w:hAnsi="华文仿宋" w:eastAsia="华文仿宋"/>
          <w:sz w:val="28"/>
          <w:szCs w:val="28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>Email：</w:t>
      </w:r>
      <w:r>
        <w:fldChar w:fldCharType="begin"/>
      </w:r>
      <w:r>
        <w:instrText xml:space="preserve"> HYPERLINK "mailto:15221513685@163.com" </w:instrText>
      </w:r>
      <w:r>
        <w:fldChar w:fldCharType="separate"/>
      </w:r>
      <w:r>
        <w:rPr>
          <w:rFonts w:hint="eastAsia" w:ascii="华文仿宋" w:hAnsi="华文仿宋" w:eastAsia="华文仿宋"/>
          <w:sz w:val="28"/>
          <w:szCs w:val="28"/>
        </w:rPr>
        <w:t>15221513685@163.com</w:t>
      </w:r>
      <w:r>
        <w:rPr>
          <w:rFonts w:hint="eastAsia" w:ascii="华文仿宋" w:hAnsi="华文仿宋" w:eastAsia="华文仿宋"/>
          <w:sz w:val="28"/>
          <w:szCs w:val="28"/>
        </w:rPr>
        <w:fldChar w:fldCharType="end"/>
      </w:r>
    </w:p>
    <w:p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7B7"/>
    <w:rsid w:val="000252ED"/>
    <w:rsid w:val="000332BC"/>
    <w:rsid w:val="000349FA"/>
    <w:rsid w:val="000747B7"/>
    <w:rsid w:val="000C13C4"/>
    <w:rsid w:val="000C44A2"/>
    <w:rsid w:val="000D7BE9"/>
    <w:rsid w:val="000E287E"/>
    <w:rsid w:val="000F24D1"/>
    <w:rsid w:val="000F4047"/>
    <w:rsid w:val="001509A5"/>
    <w:rsid w:val="001D0A29"/>
    <w:rsid w:val="001F2FD8"/>
    <w:rsid w:val="00245184"/>
    <w:rsid w:val="00261701"/>
    <w:rsid w:val="002807D1"/>
    <w:rsid w:val="00284715"/>
    <w:rsid w:val="0029672E"/>
    <w:rsid w:val="002B31F6"/>
    <w:rsid w:val="002B5027"/>
    <w:rsid w:val="002D508F"/>
    <w:rsid w:val="002F6EC2"/>
    <w:rsid w:val="002F793C"/>
    <w:rsid w:val="00330959"/>
    <w:rsid w:val="00331D1E"/>
    <w:rsid w:val="00337EF4"/>
    <w:rsid w:val="00354C54"/>
    <w:rsid w:val="00355342"/>
    <w:rsid w:val="0035634C"/>
    <w:rsid w:val="00374ADB"/>
    <w:rsid w:val="003A3166"/>
    <w:rsid w:val="003A7C91"/>
    <w:rsid w:val="003B3745"/>
    <w:rsid w:val="003D1673"/>
    <w:rsid w:val="003D5CB2"/>
    <w:rsid w:val="003E31EA"/>
    <w:rsid w:val="003E44FA"/>
    <w:rsid w:val="003F14EB"/>
    <w:rsid w:val="00406DC7"/>
    <w:rsid w:val="004119A1"/>
    <w:rsid w:val="004161C7"/>
    <w:rsid w:val="00426CB2"/>
    <w:rsid w:val="00445906"/>
    <w:rsid w:val="004C1825"/>
    <w:rsid w:val="004D443A"/>
    <w:rsid w:val="00554140"/>
    <w:rsid w:val="005703EF"/>
    <w:rsid w:val="005F7410"/>
    <w:rsid w:val="0062223D"/>
    <w:rsid w:val="00641A16"/>
    <w:rsid w:val="00654BAE"/>
    <w:rsid w:val="00685010"/>
    <w:rsid w:val="006857D3"/>
    <w:rsid w:val="00691CA2"/>
    <w:rsid w:val="006C7EC2"/>
    <w:rsid w:val="00750C41"/>
    <w:rsid w:val="00757DD2"/>
    <w:rsid w:val="00774213"/>
    <w:rsid w:val="007834A3"/>
    <w:rsid w:val="007B351C"/>
    <w:rsid w:val="007F4E4C"/>
    <w:rsid w:val="008003C0"/>
    <w:rsid w:val="008064D3"/>
    <w:rsid w:val="008755D2"/>
    <w:rsid w:val="00891AA1"/>
    <w:rsid w:val="00892741"/>
    <w:rsid w:val="009000D8"/>
    <w:rsid w:val="00902DBD"/>
    <w:rsid w:val="00906C03"/>
    <w:rsid w:val="00962B3B"/>
    <w:rsid w:val="009D1133"/>
    <w:rsid w:val="009F2D15"/>
    <w:rsid w:val="00A4280D"/>
    <w:rsid w:val="00A611F7"/>
    <w:rsid w:val="00A816EA"/>
    <w:rsid w:val="00A874B9"/>
    <w:rsid w:val="00AA4325"/>
    <w:rsid w:val="00AA7FF3"/>
    <w:rsid w:val="00AB1DA2"/>
    <w:rsid w:val="00B24218"/>
    <w:rsid w:val="00B8006E"/>
    <w:rsid w:val="00B85863"/>
    <w:rsid w:val="00B87151"/>
    <w:rsid w:val="00B965D6"/>
    <w:rsid w:val="00B9766C"/>
    <w:rsid w:val="00BA5FB3"/>
    <w:rsid w:val="00BE1223"/>
    <w:rsid w:val="00C02637"/>
    <w:rsid w:val="00C06615"/>
    <w:rsid w:val="00C51EC4"/>
    <w:rsid w:val="00CA7F05"/>
    <w:rsid w:val="00CF6C09"/>
    <w:rsid w:val="00D144DD"/>
    <w:rsid w:val="00D260D4"/>
    <w:rsid w:val="00D3187C"/>
    <w:rsid w:val="00D3392C"/>
    <w:rsid w:val="00D37E7E"/>
    <w:rsid w:val="00D47290"/>
    <w:rsid w:val="00DC205C"/>
    <w:rsid w:val="00E11594"/>
    <w:rsid w:val="00E15E32"/>
    <w:rsid w:val="00E417AA"/>
    <w:rsid w:val="00E75B2B"/>
    <w:rsid w:val="00E872D3"/>
    <w:rsid w:val="00EE69B0"/>
    <w:rsid w:val="00EF4B58"/>
    <w:rsid w:val="00EF5D50"/>
    <w:rsid w:val="00F36AC3"/>
    <w:rsid w:val="00F478D9"/>
    <w:rsid w:val="00FA3126"/>
    <w:rsid w:val="00FD6788"/>
    <w:rsid w:val="00FE197D"/>
    <w:rsid w:val="00FE5D23"/>
    <w:rsid w:val="01B13A18"/>
    <w:rsid w:val="482E720D"/>
    <w:rsid w:val="5D95241A"/>
    <w:rsid w:val="6C7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CYZZ</Company>
  <Pages>3</Pages>
  <Words>220</Words>
  <Characters>1254</Characters>
  <Lines>10</Lines>
  <Paragraphs>2</Paragraphs>
  <TotalTime>0</TotalTime>
  <ScaleCrop>false</ScaleCrop>
  <LinksUpToDate>false</LinksUpToDate>
  <CharactersWithSpaces>1472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2017-07-14T07:39:00Z</dcterms:created>
  <dc:creator>MC SYSTEM</dc:creator>
  <cp:lastModifiedBy>Administrator</cp:lastModifiedBy>
  <cp:lastPrinted>2015-09-18T03:30:00Z</cp:lastPrinted>
  <dcterms:modified xsi:type="dcterms:W3CDTF">2017-07-21T09:19:13Z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