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7569" w:rsidRDefault="003A0641">
      <w:r>
        <w:rPr>
          <w:noProof/>
        </w:rPr>
        <w:drawing>
          <wp:inline distT="0" distB="0" distL="0" distR="0">
            <wp:extent cx="5274310" cy="4067810"/>
            <wp:effectExtent l="0" t="0" r="254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4">
                      <a:extLst>
                        <a:ext uri="{28A0092B-C50C-407E-A947-70E740481C1C}">
                          <a14:useLocalDpi xmlns:a14="http://schemas.microsoft.com/office/drawing/2010/main" val="0"/>
                        </a:ext>
                      </a:extLst>
                    </a:blip>
                    <a:stretch>
                      <a:fillRect/>
                    </a:stretch>
                  </pic:blipFill>
                  <pic:spPr>
                    <a:xfrm>
                      <a:off x="0" y="0"/>
                      <a:ext cx="5274310" cy="4067810"/>
                    </a:xfrm>
                    <a:prstGeom prst="rect">
                      <a:avLst/>
                    </a:prstGeom>
                  </pic:spPr>
                </pic:pic>
              </a:graphicData>
            </a:graphic>
          </wp:inline>
        </w:drawing>
      </w:r>
    </w:p>
    <w:p w:rsidR="003A0641" w:rsidRPr="003A0641" w:rsidRDefault="003A0641" w:rsidP="003A0641">
      <w:pPr>
        <w:widowControl/>
        <w:spacing w:before="100" w:beforeAutospacing="1" w:after="100" w:afterAutospacing="1"/>
        <w:jc w:val="left"/>
        <w:rPr>
          <w:rFonts w:ascii="lucida Grande" w:eastAsia="宋体" w:hAnsi="lucida Grande" w:cs="宋体" w:hint="eastAsia"/>
          <w:color w:val="000000"/>
          <w:kern w:val="0"/>
          <w:szCs w:val="21"/>
        </w:rPr>
      </w:pPr>
      <w:r w:rsidRPr="003A0641">
        <w:rPr>
          <w:rFonts w:ascii="lucida Grande" w:eastAsia="宋体" w:hAnsi="lucida Grande" w:cs="宋体"/>
          <w:b/>
          <w:bCs/>
          <w:color w:val="B43104"/>
          <w:kern w:val="0"/>
          <w:sz w:val="24"/>
          <w:szCs w:val="24"/>
        </w:rPr>
        <w:t>研讨会简介</w:t>
      </w:r>
    </w:p>
    <w:p w:rsidR="003A0641" w:rsidRPr="003A0641" w:rsidRDefault="003A0641" w:rsidP="003A0641">
      <w:pPr>
        <w:widowControl/>
        <w:spacing w:before="100" w:beforeAutospacing="1" w:after="100" w:afterAutospacing="1"/>
        <w:jc w:val="left"/>
        <w:rPr>
          <w:rFonts w:ascii="lucida Grande" w:eastAsia="宋体" w:hAnsi="lucida Grande" w:cs="宋体" w:hint="eastAsia"/>
          <w:color w:val="000000"/>
          <w:kern w:val="0"/>
          <w:szCs w:val="21"/>
        </w:rPr>
      </w:pPr>
      <w:r w:rsidRPr="003A0641">
        <w:rPr>
          <w:rFonts w:ascii="lucida Grande" w:eastAsia="宋体" w:hAnsi="lucida Grande" w:cs="宋体"/>
          <w:color w:val="000000"/>
          <w:kern w:val="0"/>
          <w:szCs w:val="21"/>
        </w:rPr>
        <w:t>本次研讨会旨在深入交流探讨近年来精准医学领域涌现出的新技术新方法，以及这些技术方法的应用转化。所涉及的主题领域包括分子诊断、生物信息学大数据、基因组、干细胞、表观基因组、药物研发、蛋白质组学、</w:t>
      </w:r>
      <w:proofErr w:type="gramStart"/>
      <w:r w:rsidRPr="003A0641">
        <w:rPr>
          <w:rFonts w:ascii="lucida Grande" w:eastAsia="宋体" w:hAnsi="lucida Grande" w:cs="宋体"/>
          <w:color w:val="000000"/>
          <w:kern w:val="0"/>
          <w:szCs w:val="21"/>
        </w:rPr>
        <w:t>代谢组</w:t>
      </w:r>
      <w:proofErr w:type="gramEnd"/>
      <w:r w:rsidRPr="003A0641">
        <w:rPr>
          <w:rFonts w:ascii="lucida Grande" w:eastAsia="宋体" w:hAnsi="lucida Grande" w:cs="宋体"/>
          <w:color w:val="000000"/>
          <w:kern w:val="0"/>
          <w:szCs w:val="21"/>
        </w:rPr>
        <w:t>学、功能基因组等。本次活动将聚集国内若干顶尖实验室的一线技术骨干和科研带头人，他们作为研发新方法的直接参与者，开拓新技术的主力执行者，从</w:t>
      </w:r>
      <w:proofErr w:type="gramStart"/>
      <w:r w:rsidRPr="003A0641">
        <w:rPr>
          <w:rFonts w:ascii="lucida Grande" w:eastAsia="宋体" w:hAnsi="lucida Grande" w:cs="宋体"/>
          <w:color w:val="000000"/>
          <w:kern w:val="0"/>
          <w:szCs w:val="21"/>
        </w:rPr>
        <w:t>最</w:t>
      </w:r>
      <w:proofErr w:type="gramEnd"/>
      <w:r w:rsidRPr="003A0641">
        <w:rPr>
          <w:rFonts w:ascii="lucida Grande" w:eastAsia="宋体" w:hAnsi="lucida Grande" w:cs="宋体"/>
          <w:color w:val="000000"/>
          <w:kern w:val="0"/>
          <w:szCs w:val="21"/>
        </w:rPr>
        <w:t>细节的技术层面，从切身科研经历，来深入分享精准医学这几年的发展和成果，并一起探讨精准医学的未来方向！</w:t>
      </w:r>
    </w:p>
    <w:p w:rsidR="003A0641" w:rsidRPr="003A0641" w:rsidRDefault="003A0641" w:rsidP="003A0641">
      <w:pPr>
        <w:widowControl/>
        <w:spacing w:before="100" w:beforeAutospacing="1" w:after="100" w:afterAutospacing="1"/>
        <w:jc w:val="left"/>
        <w:rPr>
          <w:rFonts w:ascii="lucida Grande" w:eastAsia="宋体" w:hAnsi="lucida Grande" w:cs="宋体" w:hint="eastAsia"/>
          <w:color w:val="000000"/>
          <w:kern w:val="0"/>
          <w:szCs w:val="21"/>
        </w:rPr>
      </w:pPr>
    </w:p>
    <w:p w:rsidR="003A0641" w:rsidRPr="003A0641" w:rsidRDefault="003A0641" w:rsidP="003A0641">
      <w:pPr>
        <w:widowControl/>
        <w:spacing w:before="100" w:beforeAutospacing="1" w:after="100" w:afterAutospacing="1"/>
        <w:jc w:val="left"/>
        <w:rPr>
          <w:rFonts w:ascii="lucida Grande" w:eastAsia="宋体" w:hAnsi="lucida Grande" w:cs="宋体" w:hint="eastAsia"/>
          <w:color w:val="000000"/>
          <w:kern w:val="0"/>
          <w:szCs w:val="21"/>
        </w:rPr>
      </w:pPr>
      <w:r w:rsidRPr="003A0641">
        <w:rPr>
          <w:rFonts w:ascii="lucida Grande" w:eastAsia="宋体" w:hAnsi="lucida Grande" w:cs="宋体"/>
          <w:color w:val="000000"/>
          <w:kern w:val="0"/>
          <w:szCs w:val="21"/>
        </w:rPr>
        <w:t>此次会议我们将邀请多名国内顶尖科研机构的一线科学家和技术专家，以及提供领先技术方法的高新企业技术骨干等，</w:t>
      </w:r>
      <w:r w:rsidRPr="003A0641">
        <w:rPr>
          <w:rFonts w:ascii="lucida Grande" w:eastAsia="宋体" w:hAnsi="lucida Grande" w:cs="宋体"/>
          <w:color w:val="000000"/>
          <w:kern w:val="0"/>
          <w:szCs w:val="21"/>
        </w:rPr>
        <w:t xml:space="preserve"> </w:t>
      </w:r>
      <w:r w:rsidRPr="003A0641">
        <w:rPr>
          <w:rFonts w:ascii="lucida Grande" w:eastAsia="宋体" w:hAnsi="lucida Grande" w:cs="宋体"/>
          <w:color w:val="000000"/>
          <w:kern w:val="0"/>
          <w:szCs w:val="21"/>
        </w:rPr>
        <w:t>近</w:t>
      </w:r>
      <w:r w:rsidRPr="003A0641">
        <w:rPr>
          <w:rFonts w:ascii="lucida Grande" w:eastAsia="宋体" w:hAnsi="lucida Grande" w:cs="宋体"/>
          <w:color w:val="000000"/>
          <w:kern w:val="0"/>
          <w:szCs w:val="21"/>
        </w:rPr>
        <w:t>20</w:t>
      </w:r>
      <w:r w:rsidRPr="003A0641">
        <w:rPr>
          <w:rFonts w:ascii="lucida Grande" w:eastAsia="宋体" w:hAnsi="lucida Grande" w:cs="宋体"/>
          <w:color w:val="000000"/>
          <w:kern w:val="0"/>
          <w:szCs w:val="21"/>
        </w:rPr>
        <w:t>名演讲嘉宾进行专题报告。这将是本领域</w:t>
      </w:r>
      <w:r w:rsidRPr="003A0641">
        <w:rPr>
          <w:rFonts w:ascii="lucida Grande" w:eastAsia="宋体" w:hAnsi="lucida Grande" w:cs="宋体"/>
          <w:color w:val="000000"/>
          <w:kern w:val="0"/>
          <w:szCs w:val="21"/>
        </w:rPr>
        <w:t>2017</w:t>
      </w:r>
      <w:r w:rsidRPr="003A0641">
        <w:rPr>
          <w:rFonts w:ascii="lucida Grande" w:eastAsia="宋体" w:hAnsi="lucida Grande" w:cs="宋体"/>
          <w:color w:val="000000"/>
          <w:kern w:val="0"/>
          <w:szCs w:val="21"/>
        </w:rPr>
        <w:t>年春季的一次技术交流与合作拓展的盛宴，我们殷切地期待您的加入，并在这个国际平台上向您的同行们分享您的知识与远见！</w:t>
      </w:r>
    </w:p>
    <w:p w:rsidR="003A0641" w:rsidRPr="003A0641" w:rsidRDefault="003A0641" w:rsidP="003A0641">
      <w:pPr>
        <w:widowControl/>
        <w:spacing w:before="100" w:beforeAutospacing="1" w:after="100" w:afterAutospacing="1"/>
        <w:jc w:val="left"/>
        <w:rPr>
          <w:rFonts w:ascii="lucida Grande" w:eastAsia="宋体" w:hAnsi="lucida Grande" w:cs="宋体" w:hint="eastAsia"/>
          <w:color w:val="000000"/>
          <w:kern w:val="0"/>
          <w:szCs w:val="21"/>
        </w:rPr>
      </w:pPr>
    </w:p>
    <w:p w:rsidR="003A0641" w:rsidRPr="003A0641" w:rsidRDefault="003A0641" w:rsidP="003A0641">
      <w:pPr>
        <w:widowControl/>
        <w:spacing w:before="100" w:beforeAutospacing="1" w:after="100" w:afterAutospacing="1"/>
        <w:jc w:val="left"/>
        <w:rPr>
          <w:rFonts w:ascii="lucida Grande" w:eastAsia="宋体" w:hAnsi="lucida Grande" w:cs="宋体" w:hint="eastAsia"/>
          <w:color w:val="000000"/>
          <w:kern w:val="0"/>
          <w:szCs w:val="21"/>
        </w:rPr>
      </w:pPr>
      <w:r w:rsidRPr="003A0641">
        <w:rPr>
          <w:rFonts w:ascii="lucida Grande" w:eastAsia="宋体" w:hAnsi="lucida Grande" w:cs="宋体"/>
          <w:color w:val="000000"/>
          <w:kern w:val="0"/>
          <w:szCs w:val="21"/>
        </w:rPr>
        <w:t>此次会议的亮点：</w:t>
      </w:r>
      <w:r w:rsidRPr="003A0641">
        <w:rPr>
          <w:rFonts w:ascii="lucida Grande" w:eastAsia="宋体" w:hAnsi="lucida Grande" w:cs="宋体"/>
          <w:color w:val="000000"/>
          <w:kern w:val="0"/>
          <w:szCs w:val="21"/>
        </w:rPr>
        <w:t>1</w:t>
      </w:r>
      <w:r w:rsidRPr="003A0641">
        <w:rPr>
          <w:rFonts w:ascii="lucida Grande" w:eastAsia="宋体" w:hAnsi="lucida Grande" w:cs="宋体"/>
          <w:color w:val="000000"/>
          <w:kern w:val="0"/>
          <w:szCs w:val="21"/>
        </w:rPr>
        <w:t>：涵盖精准医学及个体化医学各领域的全链条设计</w:t>
      </w:r>
      <w:r w:rsidRPr="003A0641">
        <w:rPr>
          <w:rFonts w:ascii="lucida Grande" w:eastAsia="宋体" w:hAnsi="lucida Grande" w:cs="宋体"/>
          <w:color w:val="000000"/>
          <w:kern w:val="0"/>
          <w:szCs w:val="21"/>
        </w:rPr>
        <w:t xml:space="preserve"> 2</w:t>
      </w:r>
      <w:r w:rsidRPr="003A0641">
        <w:rPr>
          <w:rFonts w:ascii="lucida Grande" w:eastAsia="宋体" w:hAnsi="lucida Grande" w:cs="宋体"/>
          <w:color w:val="000000"/>
          <w:kern w:val="0"/>
          <w:szCs w:val="21"/>
        </w:rPr>
        <w:t>：聚集国内若干顶尖实验室的一线技术骨干和科研带头人</w:t>
      </w:r>
      <w:r w:rsidRPr="003A0641">
        <w:rPr>
          <w:rFonts w:ascii="lucida Grande" w:eastAsia="宋体" w:hAnsi="lucida Grande" w:cs="宋体"/>
          <w:color w:val="000000"/>
          <w:kern w:val="0"/>
          <w:szCs w:val="21"/>
        </w:rPr>
        <w:t xml:space="preserve"> 3</w:t>
      </w:r>
      <w:r w:rsidRPr="003A0641">
        <w:rPr>
          <w:rFonts w:ascii="lucida Grande" w:eastAsia="宋体" w:hAnsi="lucida Grande" w:cs="宋体"/>
          <w:color w:val="000000"/>
          <w:kern w:val="0"/>
          <w:szCs w:val="21"/>
        </w:rPr>
        <w:t>：多层次圆桌论坛，促进与会专家的深入交流及各领域学者的对接</w:t>
      </w:r>
      <w:r w:rsidRPr="003A0641">
        <w:rPr>
          <w:rFonts w:ascii="lucida Grande" w:eastAsia="宋体" w:hAnsi="lucida Grande" w:cs="宋体"/>
          <w:color w:val="000000"/>
          <w:kern w:val="0"/>
          <w:szCs w:val="21"/>
        </w:rPr>
        <w:t xml:space="preserve"> 4</w:t>
      </w:r>
      <w:r w:rsidRPr="003A0641">
        <w:rPr>
          <w:rFonts w:ascii="lucida Grande" w:eastAsia="宋体" w:hAnsi="lucida Grande" w:cs="宋体"/>
          <w:color w:val="000000"/>
          <w:kern w:val="0"/>
          <w:szCs w:val="21"/>
        </w:rPr>
        <w:t>：综述与技术报告交叉进行，</w:t>
      </w:r>
      <w:proofErr w:type="gramStart"/>
      <w:r w:rsidRPr="003A0641">
        <w:rPr>
          <w:rFonts w:ascii="lucida Grande" w:eastAsia="宋体" w:hAnsi="lucida Grande" w:cs="宋体"/>
          <w:color w:val="000000"/>
          <w:kern w:val="0"/>
          <w:szCs w:val="21"/>
        </w:rPr>
        <w:t>凝练各</w:t>
      </w:r>
      <w:proofErr w:type="gramEnd"/>
      <w:r w:rsidRPr="003A0641">
        <w:rPr>
          <w:rFonts w:ascii="lucida Grande" w:eastAsia="宋体" w:hAnsi="lucida Grande" w:cs="宋体"/>
          <w:color w:val="000000"/>
          <w:kern w:val="0"/>
          <w:szCs w:val="21"/>
        </w:rPr>
        <w:t>领域最新进展及未来趋势</w:t>
      </w:r>
    </w:p>
    <w:p w:rsidR="003A0641" w:rsidRPr="003A0641" w:rsidRDefault="003A0641" w:rsidP="003A0641">
      <w:pPr>
        <w:widowControl/>
        <w:spacing w:before="100" w:beforeAutospacing="1" w:after="100" w:afterAutospacing="1"/>
        <w:jc w:val="left"/>
        <w:rPr>
          <w:rFonts w:ascii="lucida Grande" w:eastAsia="宋体" w:hAnsi="lucida Grande" w:cs="宋体" w:hint="eastAsia"/>
          <w:color w:val="000000"/>
          <w:kern w:val="0"/>
          <w:szCs w:val="21"/>
        </w:rPr>
      </w:pPr>
    </w:p>
    <w:p w:rsidR="003A0641" w:rsidRPr="003A0641" w:rsidRDefault="003A0641" w:rsidP="003A0641">
      <w:pPr>
        <w:widowControl/>
        <w:spacing w:before="100" w:beforeAutospacing="1" w:after="100" w:afterAutospacing="1"/>
        <w:jc w:val="left"/>
        <w:rPr>
          <w:rFonts w:ascii="lucida Grande" w:eastAsia="宋体" w:hAnsi="lucida Grande" w:cs="宋体" w:hint="eastAsia"/>
          <w:color w:val="000000"/>
          <w:kern w:val="0"/>
          <w:szCs w:val="21"/>
        </w:rPr>
      </w:pPr>
      <w:r w:rsidRPr="003A0641">
        <w:rPr>
          <w:rFonts w:ascii="lucida Grande" w:eastAsia="宋体" w:hAnsi="lucida Grande" w:cs="宋体"/>
          <w:b/>
          <w:bCs/>
          <w:color w:val="000000"/>
          <w:kern w:val="0"/>
          <w:szCs w:val="21"/>
        </w:rPr>
        <w:lastRenderedPageBreak/>
        <w:t>更多详情请</w:t>
      </w:r>
      <w:proofErr w:type="gramStart"/>
      <w:r w:rsidRPr="003A0641">
        <w:rPr>
          <w:rFonts w:ascii="lucida Grande" w:eastAsia="宋体" w:hAnsi="lucida Grande" w:cs="宋体"/>
          <w:b/>
          <w:bCs/>
          <w:color w:val="000000"/>
          <w:kern w:val="0"/>
          <w:szCs w:val="21"/>
        </w:rPr>
        <w:t>点击官网</w:t>
      </w:r>
      <w:proofErr w:type="gramEnd"/>
      <w:r w:rsidRPr="003A0641">
        <w:rPr>
          <w:rFonts w:ascii="lucida Grande" w:eastAsia="宋体" w:hAnsi="lucida Grande" w:cs="宋体" w:hint="eastAsia"/>
          <w:color w:val="000000"/>
          <w:kern w:val="0"/>
          <w:szCs w:val="21"/>
        </w:rPr>
        <w:fldChar w:fldCharType="begin"/>
      </w:r>
      <w:r w:rsidRPr="003A0641">
        <w:rPr>
          <w:rFonts w:ascii="lucida Grande" w:eastAsia="宋体" w:hAnsi="lucida Grande" w:cs="宋体" w:hint="eastAsia"/>
          <w:color w:val="000000"/>
          <w:kern w:val="0"/>
          <w:szCs w:val="21"/>
        </w:rPr>
        <w:instrText xml:space="preserve"> HYPERLINK "http://www.crickcollege.com/huiyi/JZYL/" \t "_blank" </w:instrText>
      </w:r>
      <w:r w:rsidRPr="003A0641">
        <w:rPr>
          <w:rFonts w:ascii="lucida Grande" w:eastAsia="宋体" w:hAnsi="lucida Grande" w:cs="宋体" w:hint="eastAsia"/>
          <w:color w:val="000000"/>
          <w:kern w:val="0"/>
          <w:szCs w:val="21"/>
        </w:rPr>
        <w:fldChar w:fldCharType="separate"/>
      </w:r>
      <w:r w:rsidRPr="003A0641">
        <w:rPr>
          <w:rFonts w:ascii="lucida Grande" w:eastAsia="宋体" w:hAnsi="lucida Grande" w:cs="宋体"/>
          <w:color w:val="0000FF"/>
          <w:kern w:val="0"/>
          <w:szCs w:val="21"/>
          <w:u w:val="single"/>
        </w:rPr>
        <w:t>http://www.crickcollege.com/huiyi/JZYL/</w:t>
      </w:r>
      <w:r w:rsidRPr="003A0641">
        <w:rPr>
          <w:rFonts w:ascii="lucida Grande" w:eastAsia="宋体" w:hAnsi="lucida Grande" w:cs="宋体" w:hint="eastAsia"/>
          <w:color w:val="000000"/>
          <w:kern w:val="0"/>
          <w:szCs w:val="21"/>
        </w:rPr>
        <w:fldChar w:fldCharType="end"/>
      </w:r>
    </w:p>
    <w:p w:rsidR="003A0641" w:rsidRPr="003A0641" w:rsidRDefault="003A0641" w:rsidP="003A0641">
      <w:pPr>
        <w:widowControl/>
        <w:spacing w:before="100" w:beforeAutospacing="1" w:after="100" w:afterAutospacing="1"/>
        <w:jc w:val="left"/>
        <w:rPr>
          <w:rFonts w:ascii="lucida Grande" w:eastAsia="宋体" w:hAnsi="lucida Grande" w:cs="宋体" w:hint="eastAsia"/>
          <w:color w:val="000000"/>
          <w:kern w:val="0"/>
          <w:szCs w:val="21"/>
        </w:rPr>
      </w:pPr>
    </w:p>
    <w:p w:rsidR="003A0641" w:rsidRPr="003A0641" w:rsidRDefault="003A0641" w:rsidP="003A0641">
      <w:pPr>
        <w:widowControl/>
        <w:spacing w:before="100" w:beforeAutospacing="1" w:after="100" w:afterAutospacing="1"/>
        <w:jc w:val="left"/>
        <w:rPr>
          <w:rFonts w:ascii="lucida Grande" w:eastAsia="宋体" w:hAnsi="lucida Grande" w:cs="宋体" w:hint="eastAsia"/>
          <w:color w:val="000000"/>
          <w:kern w:val="0"/>
          <w:szCs w:val="21"/>
        </w:rPr>
      </w:pPr>
      <w:r w:rsidRPr="003A0641">
        <w:rPr>
          <w:rFonts w:ascii="lucida Grande" w:eastAsia="宋体" w:hAnsi="lucida Grande" w:cs="宋体"/>
          <w:b/>
          <w:bCs/>
          <w:color w:val="B43104"/>
          <w:kern w:val="0"/>
          <w:sz w:val="24"/>
          <w:szCs w:val="24"/>
        </w:rPr>
        <w:t>大会顾问介绍</w:t>
      </w:r>
    </w:p>
    <w:p w:rsidR="003A0641" w:rsidRPr="003A0641" w:rsidRDefault="003A0641" w:rsidP="003A0641">
      <w:pPr>
        <w:widowControl/>
        <w:spacing w:before="100" w:beforeAutospacing="1" w:after="100" w:afterAutospacing="1"/>
        <w:jc w:val="left"/>
        <w:rPr>
          <w:rFonts w:ascii="lucida Grande" w:eastAsia="宋体" w:hAnsi="lucida Grande" w:cs="宋体" w:hint="eastAsia"/>
          <w:color w:val="000000"/>
          <w:kern w:val="0"/>
          <w:szCs w:val="21"/>
        </w:rPr>
      </w:pPr>
      <w:r w:rsidRPr="003A0641">
        <w:rPr>
          <w:rFonts w:ascii="lucida Grande" w:eastAsia="宋体" w:hAnsi="lucida Grande" w:cs="宋体"/>
          <w:b/>
          <w:bCs/>
          <w:color w:val="000000"/>
          <w:kern w:val="0"/>
          <w:sz w:val="24"/>
          <w:szCs w:val="24"/>
        </w:rPr>
        <w:t>贺林：中国科学院院士，上海交通大学</w:t>
      </w:r>
      <w:r w:rsidRPr="003A0641">
        <w:rPr>
          <w:rFonts w:ascii="lucida Grande" w:eastAsia="宋体" w:hAnsi="lucida Grande" w:cs="宋体"/>
          <w:b/>
          <w:bCs/>
          <w:color w:val="000000"/>
          <w:kern w:val="0"/>
          <w:sz w:val="24"/>
          <w:szCs w:val="24"/>
        </w:rPr>
        <w:t>Bio-X</w:t>
      </w:r>
      <w:r w:rsidRPr="003A0641">
        <w:rPr>
          <w:rFonts w:ascii="lucida Grande" w:eastAsia="宋体" w:hAnsi="lucida Grande" w:cs="宋体"/>
          <w:b/>
          <w:bCs/>
          <w:color w:val="000000"/>
          <w:kern w:val="0"/>
          <w:sz w:val="24"/>
          <w:szCs w:val="24"/>
        </w:rPr>
        <w:t>研究院院长</w:t>
      </w:r>
    </w:p>
    <w:p w:rsidR="003A0641" w:rsidRPr="003A0641" w:rsidRDefault="003A0641" w:rsidP="003A0641">
      <w:pPr>
        <w:widowControl/>
        <w:spacing w:before="100" w:beforeAutospacing="1" w:after="100" w:afterAutospacing="1"/>
        <w:jc w:val="left"/>
        <w:rPr>
          <w:rFonts w:ascii="lucida Grande" w:eastAsia="宋体" w:hAnsi="lucida Grande" w:cs="宋体" w:hint="eastAsia"/>
          <w:color w:val="000000"/>
          <w:kern w:val="0"/>
          <w:szCs w:val="21"/>
        </w:rPr>
      </w:pPr>
      <w:r w:rsidRPr="003A0641">
        <w:rPr>
          <w:rFonts w:ascii="lucida Grande" w:eastAsia="宋体" w:hAnsi="lucida Grande" w:cs="宋体"/>
          <w:b/>
          <w:bCs/>
          <w:color w:val="190707"/>
          <w:kern w:val="0"/>
          <w:sz w:val="24"/>
          <w:szCs w:val="24"/>
        </w:rPr>
        <w:t>金力：中国科学院院士，复旦大学副校长</w:t>
      </w:r>
    </w:p>
    <w:p w:rsidR="003A0641" w:rsidRPr="003A0641" w:rsidRDefault="003A0641" w:rsidP="003A0641">
      <w:pPr>
        <w:widowControl/>
        <w:spacing w:before="100" w:beforeAutospacing="1" w:after="100" w:afterAutospacing="1"/>
        <w:jc w:val="left"/>
        <w:rPr>
          <w:rFonts w:ascii="lucida Grande" w:eastAsia="宋体" w:hAnsi="lucida Grande" w:cs="宋体" w:hint="eastAsia"/>
          <w:color w:val="000000"/>
          <w:kern w:val="0"/>
          <w:szCs w:val="21"/>
        </w:rPr>
      </w:pPr>
      <w:r w:rsidRPr="003A0641">
        <w:rPr>
          <w:rFonts w:ascii="lucida Grande" w:eastAsia="宋体" w:hAnsi="lucida Grande" w:cs="宋体"/>
          <w:b/>
          <w:bCs/>
          <w:color w:val="B43104"/>
          <w:kern w:val="0"/>
          <w:sz w:val="24"/>
          <w:szCs w:val="24"/>
        </w:rPr>
        <w:t>报告嘉宾介绍</w:t>
      </w:r>
    </w:p>
    <w:p w:rsidR="003A0641" w:rsidRPr="003A0641" w:rsidRDefault="003A0641" w:rsidP="003A0641">
      <w:pPr>
        <w:widowControl/>
        <w:spacing w:before="100" w:beforeAutospacing="1" w:after="100" w:afterAutospacing="1"/>
        <w:jc w:val="left"/>
        <w:rPr>
          <w:rFonts w:ascii="lucida Grande" w:eastAsia="宋体" w:hAnsi="lucida Grande" w:cs="宋体" w:hint="eastAsia"/>
          <w:color w:val="000000"/>
          <w:kern w:val="0"/>
          <w:szCs w:val="21"/>
        </w:rPr>
      </w:pPr>
      <w:r w:rsidRPr="003A0641">
        <w:rPr>
          <w:rFonts w:ascii="lucida Grande" w:eastAsia="宋体" w:hAnsi="lucida Grande" w:cs="宋体"/>
          <w:b/>
          <w:bCs/>
          <w:color w:val="B43104"/>
          <w:kern w:val="0"/>
          <w:sz w:val="24"/>
          <w:szCs w:val="24"/>
        </w:rPr>
        <w:t>干细胞板块</w:t>
      </w:r>
    </w:p>
    <w:p w:rsidR="003A0641" w:rsidRPr="003A0641" w:rsidRDefault="003A0641" w:rsidP="003A0641">
      <w:pPr>
        <w:widowControl/>
        <w:spacing w:before="100" w:beforeAutospacing="1" w:after="100" w:afterAutospacing="1"/>
        <w:jc w:val="left"/>
        <w:rPr>
          <w:rFonts w:ascii="lucida Grande" w:eastAsia="宋体" w:hAnsi="lucida Grande" w:cs="宋体" w:hint="eastAsia"/>
          <w:color w:val="000000"/>
          <w:kern w:val="0"/>
          <w:szCs w:val="21"/>
        </w:rPr>
      </w:pPr>
      <w:r w:rsidRPr="003A0641">
        <w:rPr>
          <w:rFonts w:ascii="lucida Grande" w:eastAsia="宋体" w:hAnsi="lucida Grande" w:cs="宋体"/>
          <w:b/>
          <w:bCs/>
          <w:color w:val="190707"/>
          <w:kern w:val="0"/>
          <w:sz w:val="24"/>
          <w:szCs w:val="24"/>
        </w:rPr>
        <w:t>李保界：长江学者特聘教授</w:t>
      </w:r>
      <w:r w:rsidRPr="003A0641">
        <w:rPr>
          <w:rFonts w:ascii="lucida Grande" w:eastAsia="宋体" w:hAnsi="lucida Grande" w:cs="宋体"/>
          <w:b/>
          <w:bCs/>
          <w:color w:val="190707"/>
          <w:kern w:val="0"/>
          <w:sz w:val="24"/>
          <w:szCs w:val="24"/>
        </w:rPr>
        <w:t xml:space="preserve"> </w:t>
      </w:r>
      <w:r w:rsidRPr="003A0641">
        <w:rPr>
          <w:rFonts w:ascii="lucida Grande" w:eastAsia="宋体" w:hAnsi="lucida Grande" w:cs="宋体"/>
          <w:b/>
          <w:bCs/>
          <w:color w:val="190707"/>
          <w:kern w:val="0"/>
          <w:sz w:val="24"/>
          <w:szCs w:val="24"/>
        </w:rPr>
        <w:t>博导</w:t>
      </w:r>
      <w:r w:rsidRPr="003A0641">
        <w:rPr>
          <w:rFonts w:ascii="lucida Grande" w:eastAsia="宋体" w:hAnsi="lucida Grande" w:cs="宋体"/>
          <w:b/>
          <w:bCs/>
          <w:color w:val="190707"/>
          <w:kern w:val="0"/>
          <w:sz w:val="24"/>
          <w:szCs w:val="24"/>
        </w:rPr>
        <w:t xml:space="preserve"> </w:t>
      </w:r>
      <w:r w:rsidRPr="003A0641">
        <w:rPr>
          <w:rFonts w:ascii="lucida Grande" w:eastAsia="宋体" w:hAnsi="lucida Grande" w:cs="宋体"/>
          <w:b/>
          <w:bCs/>
          <w:color w:val="190707"/>
          <w:kern w:val="0"/>
          <w:sz w:val="24"/>
          <w:szCs w:val="24"/>
        </w:rPr>
        <w:t>上海交通大学</w:t>
      </w:r>
      <w:r w:rsidRPr="003A0641">
        <w:rPr>
          <w:rFonts w:ascii="lucida Grande" w:eastAsia="宋体" w:hAnsi="lucida Grande" w:cs="宋体"/>
          <w:b/>
          <w:bCs/>
          <w:color w:val="190707"/>
          <w:kern w:val="0"/>
          <w:sz w:val="24"/>
          <w:szCs w:val="24"/>
        </w:rPr>
        <w:t>Bio-X</w:t>
      </w:r>
      <w:r w:rsidRPr="003A0641">
        <w:rPr>
          <w:rFonts w:ascii="lucida Grande" w:eastAsia="宋体" w:hAnsi="lucida Grande" w:cs="宋体"/>
          <w:b/>
          <w:bCs/>
          <w:color w:val="190707"/>
          <w:kern w:val="0"/>
          <w:sz w:val="24"/>
          <w:szCs w:val="24"/>
        </w:rPr>
        <w:t>研究院副院长</w:t>
      </w:r>
    </w:p>
    <w:p w:rsidR="003A0641" w:rsidRPr="003A0641" w:rsidRDefault="003A0641" w:rsidP="003A0641">
      <w:pPr>
        <w:widowControl/>
        <w:spacing w:before="100" w:beforeAutospacing="1" w:after="100" w:afterAutospacing="1"/>
        <w:jc w:val="left"/>
        <w:rPr>
          <w:rFonts w:ascii="lucida Grande" w:eastAsia="宋体" w:hAnsi="lucida Grande" w:cs="宋体" w:hint="eastAsia"/>
          <w:color w:val="000000"/>
          <w:kern w:val="0"/>
          <w:szCs w:val="21"/>
        </w:rPr>
      </w:pPr>
      <w:r w:rsidRPr="003A0641">
        <w:rPr>
          <w:rFonts w:ascii="lucida Grande" w:eastAsia="宋体" w:hAnsi="lucida Grande" w:cs="宋体"/>
          <w:b/>
          <w:bCs/>
          <w:color w:val="190707"/>
          <w:kern w:val="0"/>
          <w:sz w:val="24"/>
          <w:szCs w:val="24"/>
        </w:rPr>
        <w:t>李劲松：百人计划学者</w:t>
      </w:r>
      <w:r w:rsidRPr="003A0641">
        <w:rPr>
          <w:rFonts w:ascii="lucida Grande" w:eastAsia="宋体" w:hAnsi="lucida Grande" w:cs="宋体"/>
          <w:b/>
          <w:bCs/>
          <w:color w:val="190707"/>
          <w:kern w:val="0"/>
          <w:sz w:val="24"/>
          <w:szCs w:val="24"/>
        </w:rPr>
        <w:t xml:space="preserve"> </w:t>
      </w:r>
      <w:r w:rsidRPr="003A0641">
        <w:rPr>
          <w:rFonts w:ascii="lucida Grande" w:eastAsia="宋体" w:hAnsi="lucida Grande" w:cs="宋体"/>
          <w:b/>
          <w:bCs/>
          <w:color w:val="190707"/>
          <w:kern w:val="0"/>
          <w:sz w:val="24"/>
          <w:szCs w:val="24"/>
        </w:rPr>
        <w:t>杰青</w:t>
      </w:r>
      <w:r w:rsidRPr="003A0641">
        <w:rPr>
          <w:rFonts w:ascii="lucida Grande" w:eastAsia="宋体" w:hAnsi="lucida Grande" w:cs="宋体"/>
          <w:b/>
          <w:bCs/>
          <w:color w:val="190707"/>
          <w:kern w:val="0"/>
          <w:sz w:val="24"/>
          <w:szCs w:val="24"/>
        </w:rPr>
        <w:t xml:space="preserve"> </w:t>
      </w:r>
      <w:r w:rsidRPr="003A0641">
        <w:rPr>
          <w:rFonts w:ascii="lucida Grande" w:eastAsia="宋体" w:hAnsi="lucida Grande" w:cs="宋体"/>
          <w:b/>
          <w:bCs/>
          <w:color w:val="190707"/>
          <w:kern w:val="0"/>
          <w:sz w:val="24"/>
          <w:szCs w:val="24"/>
        </w:rPr>
        <w:t>研究员</w:t>
      </w:r>
      <w:r w:rsidRPr="003A0641">
        <w:rPr>
          <w:rFonts w:ascii="lucida Grande" w:eastAsia="宋体" w:hAnsi="lucida Grande" w:cs="宋体"/>
          <w:b/>
          <w:bCs/>
          <w:color w:val="190707"/>
          <w:kern w:val="0"/>
          <w:sz w:val="24"/>
          <w:szCs w:val="24"/>
        </w:rPr>
        <w:t xml:space="preserve"> </w:t>
      </w:r>
      <w:r w:rsidRPr="003A0641">
        <w:rPr>
          <w:rFonts w:ascii="lucida Grande" w:eastAsia="宋体" w:hAnsi="lucida Grande" w:cs="宋体"/>
          <w:b/>
          <w:bCs/>
          <w:color w:val="190707"/>
          <w:kern w:val="0"/>
          <w:sz w:val="24"/>
          <w:szCs w:val="24"/>
        </w:rPr>
        <w:t>博导</w:t>
      </w:r>
      <w:r w:rsidRPr="003A0641">
        <w:rPr>
          <w:rFonts w:ascii="lucida Grande" w:eastAsia="宋体" w:hAnsi="lucida Grande" w:cs="宋体"/>
          <w:b/>
          <w:bCs/>
          <w:color w:val="190707"/>
          <w:kern w:val="0"/>
          <w:sz w:val="24"/>
          <w:szCs w:val="24"/>
        </w:rPr>
        <w:t xml:space="preserve"> </w:t>
      </w:r>
      <w:r w:rsidRPr="003A0641">
        <w:rPr>
          <w:rFonts w:ascii="lucida Grande" w:eastAsia="宋体" w:hAnsi="lucida Grande" w:cs="宋体"/>
          <w:b/>
          <w:bCs/>
          <w:color w:val="190707"/>
          <w:kern w:val="0"/>
          <w:sz w:val="24"/>
          <w:szCs w:val="24"/>
        </w:rPr>
        <w:t>中科院上海细胞与生化研究所</w:t>
      </w:r>
    </w:p>
    <w:p w:rsidR="003A0641" w:rsidRPr="003A0641" w:rsidRDefault="003A0641" w:rsidP="003A0641">
      <w:pPr>
        <w:widowControl/>
        <w:spacing w:before="100" w:beforeAutospacing="1" w:after="100" w:afterAutospacing="1"/>
        <w:jc w:val="left"/>
        <w:rPr>
          <w:rFonts w:ascii="lucida Grande" w:eastAsia="宋体" w:hAnsi="lucida Grande" w:cs="宋体" w:hint="eastAsia"/>
          <w:color w:val="000000"/>
          <w:kern w:val="0"/>
          <w:szCs w:val="21"/>
        </w:rPr>
      </w:pPr>
      <w:r w:rsidRPr="003A0641">
        <w:rPr>
          <w:rFonts w:ascii="lucida Grande" w:eastAsia="宋体" w:hAnsi="lucida Grande" w:cs="宋体"/>
          <w:b/>
          <w:bCs/>
          <w:color w:val="B43104"/>
          <w:kern w:val="0"/>
          <w:sz w:val="24"/>
          <w:szCs w:val="24"/>
        </w:rPr>
        <w:t>基因组学板块</w:t>
      </w:r>
    </w:p>
    <w:p w:rsidR="003A0641" w:rsidRPr="003A0641" w:rsidRDefault="003A0641" w:rsidP="003A0641">
      <w:pPr>
        <w:widowControl/>
        <w:spacing w:before="100" w:beforeAutospacing="1" w:after="100" w:afterAutospacing="1"/>
        <w:jc w:val="left"/>
        <w:rPr>
          <w:rFonts w:ascii="lucida Grande" w:eastAsia="宋体" w:hAnsi="lucida Grande" w:cs="宋体" w:hint="eastAsia"/>
          <w:color w:val="000000"/>
          <w:kern w:val="0"/>
          <w:szCs w:val="21"/>
        </w:rPr>
      </w:pPr>
      <w:proofErr w:type="gramStart"/>
      <w:r w:rsidRPr="003A0641">
        <w:rPr>
          <w:rFonts w:ascii="lucida Grande" w:eastAsia="宋体" w:hAnsi="lucida Grande" w:cs="宋体"/>
          <w:b/>
          <w:bCs/>
          <w:color w:val="190707"/>
          <w:kern w:val="0"/>
          <w:sz w:val="24"/>
          <w:szCs w:val="24"/>
        </w:rPr>
        <w:t>韩泽广</w:t>
      </w:r>
      <w:proofErr w:type="gramEnd"/>
      <w:r w:rsidRPr="003A0641">
        <w:rPr>
          <w:rFonts w:ascii="lucida Grande" w:eastAsia="宋体" w:hAnsi="lucida Grande" w:cs="宋体"/>
          <w:b/>
          <w:bCs/>
          <w:color w:val="190707"/>
          <w:kern w:val="0"/>
          <w:sz w:val="24"/>
          <w:szCs w:val="24"/>
        </w:rPr>
        <w:t>：长江学者特聘教授</w:t>
      </w:r>
      <w:r w:rsidRPr="003A0641">
        <w:rPr>
          <w:rFonts w:ascii="lucida Grande" w:eastAsia="宋体" w:hAnsi="lucida Grande" w:cs="宋体"/>
          <w:b/>
          <w:bCs/>
          <w:color w:val="190707"/>
          <w:kern w:val="0"/>
          <w:sz w:val="24"/>
          <w:szCs w:val="24"/>
        </w:rPr>
        <w:t xml:space="preserve"> </w:t>
      </w:r>
      <w:r w:rsidRPr="003A0641">
        <w:rPr>
          <w:rFonts w:ascii="lucida Grande" w:eastAsia="宋体" w:hAnsi="lucida Grande" w:cs="宋体"/>
          <w:b/>
          <w:bCs/>
          <w:color w:val="190707"/>
          <w:kern w:val="0"/>
          <w:sz w:val="24"/>
          <w:szCs w:val="24"/>
        </w:rPr>
        <w:t>杰青</w:t>
      </w:r>
      <w:r w:rsidRPr="003A0641">
        <w:rPr>
          <w:rFonts w:ascii="lucida Grande" w:eastAsia="宋体" w:hAnsi="lucida Grande" w:cs="宋体"/>
          <w:b/>
          <w:bCs/>
          <w:color w:val="190707"/>
          <w:kern w:val="0"/>
          <w:sz w:val="24"/>
          <w:szCs w:val="24"/>
        </w:rPr>
        <w:t xml:space="preserve"> </w:t>
      </w:r>
      <w:r w:rsidRPr="003A0641">
        <w:rPr>
          <w:rFonts w:ascii="lucida Grande" w:eastAsia="宋体" w:hAnsi="lucida Grande" w:cs="宋体"/>
          <w:b/>
          <w:bCs/>
          <w:color w:val="190707"/>
          <w:kern w:val="0"/>
          <w:sz w:val="24"/>
          <w:szCs w:val="24"/>
        </w:rPr>
        <w:t>博导</w:t>
      </w:r>
      <w:r w:rsidRPr="003A0641">
        <w:rPr>
          <w:rFonts w:ascii="lucida Grande" w:eastAsia="宋体" w:hAnsi="lucida Grande" w:cs="宋体"/>
          <w:b/>
          <w:bCs/>
          <w:color w:val="190707"/>
          <w:kern w:val="0"/>
          <w:sz w:val="24"/>
          <w:szCs w:val="24"/>
        </w:rPr>
        <w:t xml:space="preserve"> </w:t>
      </w:r>
      <w:r w:rsidRPr="003A0641">
        <w:rPr>
          <w:rFonts w:ascii="lucida Grande" w:eastAsia="宋体" w:hAnsi="lucida Grande" w:cs="宋体"/>
          <w:b/>
          <w:bCs/>
          <w:color w:val="190707"/>
          <w:kern w:val="0"/>
          <w:sz w:val="24"/>
          <w:szCs w:val="24"/>
        </w:rPr>
        <w:t>上海交通大学系统生物医学研究院副院长</w:t>
      </w:r>
    </w:p>
    <w:p w:rsidR="003A0641" w:rsidRPr="003A0641" w:rsidRDefault="003A0641" w:rsidP="003A0641">
      <w:pPr>
        <w:widowControl/>
        <w:spacing w:before="100" w:beforeAutospacing="1" w:after="100" w:afterAutospacing="1"/>
        <w:jc w:val="left"/>
        <w:rPr>
          <w:rFonts w:ascii="lucida Grande" w:eastAsia="宋体" w:hAnsi="lucida Grande" w:cs="宋体" w:hint="eastAsia"/>
          <w:color w:val="000000"/>
          <w:kern w:val="0"/>
          <w:szCs w:val="21"/>
        </w:rPr>
      </w:pPr>
      <w:proofErr w:type="gramStart"/>
      <w:r w:rsidRPr="003A0641">
        <w:rPr>
          <w:rFonts w:ascii="lucida Grande" w:eastAsia="宋体" w:hAnsi="lucida Grande" w:cs="宋体"/>
          <w:b/>
          <w:bCs/>
          <w:color w:val="190707"/>
          <w:kern w:val="0"/>
          <w:sz w:val="24"/>
          <w:szCs w:val="24"/>
        </w:rPr>
        <w:t>秦胜营</w:t>
      </w:r>
      <w:proofErr w:type="gramEnd"/>
      <w:r w:rsidRPr="003A0641">
        <w:rPr>
          <w:rFonts w:ascii="lucida Grande" w:eastAsia="宋体" w:hAnsi="lucida Grande" w:cs="宋体"/>
          <w:b/>
          <w:bCs/>
          <w:color w:val="190707"/>
          <w:kern w:val="0"/>
          <w:sz w:val="24"/>
          <w:szCs w:val="24"/>
        </w:rPr>
        <w:t>：教授</w:t>
      </w:r>
      <w:r w:rsidRPr="003A0641">
        <w:rPr>
          <w:rFonts w:ascii="lucida Grande" w:eastAsia="宋体" w:hAnsi="lucida Grande" w:cs="宋体"/>
          <w:b/>
          <w:bCs/>
          <w:color w:val="190707"/>
          <w:kern w:val="0"/>
          <w:sz w:val="24"/>
          <w:szCs w:val="24"/>
        </w:rPr>
        <w:t xml:space="preserve"> </w:t>
      </w:r>
      <w:r w:rsidRPr="003A0641">
        <w:rPr>
          <w:rFonts w:ascii="lucida Grande" w:eastAsia="宋体" w:hAnsi="lucida Grande" w:cs="宋体"/>
          <w:b/>
          <w:bCs/>
          <w:color w:val="190707"/>
          <w:kern w:val="0"/>
          <w:sz w:val="24"/>
          <w:szCs w:val="24"/>
        </w:rPr>
        <w:t>博导</w:t>
      </w:r>
      <w:r w:rsidRPr="003A0641">
        <w:rPr>
          <w:rFonts w:ascii="lucida Grande" w:eastAsia="宋体" w:hAnsi="lucida Grande" w:cs="宋体"/>
          <w:b/>
          <w:bCs/>
          <w:color w:val="190707"/>
          <w:kern w:val="0"/>
          <w:sz w:val="24"/>
          <w:szCs w:val="24"/>
        </w:rPr>
        <w:t xml:space="preserve"> </w:t>
      </w:r>
      <w:r w:rsidRPr="003A0641">
        <w:rPr>
          <w:rFonts w:ascii="lucida Grande" w:eastAsia="宋体" w:hAnsi="lucida Grande" w:cs="宋体"/>
          <w:b/>
          <w:bCs/>
          <w:color w:val="190707"/>
          <w:kern w:val="0"/>
          <w:sz w:val="24"/>
          <w:szCs w:val="24"/>
        </w:rPr>
        <w:t>上海交通大学</w:t>
      </w:r>
      <w:r w:rsidRPr="003A0641">
        <w:rPr>
          <w:rFonts w:ascii="lucida Grande" w:eastAsia="宋体" w:hAnsi="lucida Grande" w:cs="宋体"/>
          <w:b/>
          <w:bCs/>
          <w:color w:val="190707"/>
          <w:kern w:val="0"/>
          <w:sz w:val="24"/>
          <w:szCs w:val="24"/>
        </w:rPr>
        <w:t>Bio-X</w:t>
      </w:r>
      <w:r w:rsidRPr="003A0641">
        <w:rPr>
          <w:rFonts w:ascii="lucida Grande" w:eastAsia="宋体" w:hAnsi="lucida Grande" w:cs="宋体"/>
          <w:b/>
          <w:bCs/>
          <w:color w:val="190707"/>
          <w:kern w:val="0"/>
          <w:sz w:val="24"/>
          <w:szCs w:val="24"/>
        </w:rPr>
        <w:t>研究院个体化医学研究中心主任</w:t>
      </w:r>
    </w:p>
    <w:p w:rsidR="003A0641" w:rsidRPr="003A0641" w:rsidRDefault="003A0641" w:rsidP="003A0641">
      <w:pPr>
        <w:widowControl/>
        <w:spacing w:before="100" w:beforeAutospacing="1" w:after="100" w:afterAutospacing="1"/>
        <w:jc w:val="left"/>
        <w:rPr>
          <w:rFonts w:ascii="lucida Grande" w:eastAsia="宋体" w:hAnsi="lucida Grande" w:cs="宋体" w:hint="eastAsia"/>
          <w:color w:val="000000"/>
          <w:kern w:val="0"/>
          <w:szCs w:val="21"/>
        </w:rPr>
      </w:pPr>
      <w:proofErr w:type="gramStart"/>
      <w:r w:rsidRPr="003A0641">
        <w:rPr>
          <w:rFonts w:ascii="lucida Grande" w:eastAsia="宋体" w:hAnsi="lucida Grande" w:cs="宋体"/>
          <w:b/>
          <w:bCs/>
          <w:color w:val="190707"/>
          <w:kern w:val="0"/>
          <w:sz w:val="24"/>
          <w:szCs w:val="24"/>
        </w:rPr>
        <w:t>钱祖卫</w:t>
      </w:r>
      <w:proofErr w:type="gramEnd"/>
      <w:r w:rsidRPr="003A0641">
        <w:rPr>
          <w:rFonts w:ascii="lucida Grande" w:eastAsia="宋体" w:hAnsi="lucida Grande" w:cs="宋体"/>
          <w:b/>
          <w:bCs/>
          <w:color w:val="190707"/>
          <w:kern w:val="0"/>
          <w:sz w:val="24"/>
          <w:szCs w:val="24"/>
        </w:rPr>
        <w:t>：博士</w:t>
      </w:r>
      <w:r w:rsidRPr="003A0641">
        <w:rPr>
          <w:rFonts w:ascii="lucida Grande" w:eastAsia="宋体" w:hAnsi="lucida Grande" w:cs="宋体"/>
          <w:b/>
          <w:bCs/>
          <w:color w:val="190707"/>
          <w:kern w:val="0"/>
          <w:sz w:val="24"/>
          <w:szCs w:val="24"/>
        </w:rPr>
        <w:t xml:space="preserve"> Gene Company </w:t>
      </w:r>
      <w:proofErr w:type="spellStart"/>
      <w:r w:rsidRPr="003A0641">
        <w:rPr>
          <w:rFonts w:ascii="lucida Grande" w:eastAsia="宋体" w:hAnsi="lucida Grande" w:cs="宋体"/>
          <w:b/>
          <w:bCs/>
          <w:color w:val="190707"/>
          <w:kern w:val="0"/>
          <w:sz w:val="24"/>
          <w:szCs w:val="24"/>
        </w:rPr>
        <w:t>Limited&amp;PACIFIC</w:t>
      </w:r>
      <w:proofErr w:type="spellEnd"/>
      <w:r w:rsidRPr="003A0641">
        <w:rPr>
          <w:rFonts w:ascii="lucida Grande" w:eastAsia="宋体" w:hAnsi="lucida Grande" w:cs="宋体"/>
          <w:b/>
          <w:bCs/>
          <w:color w:val="190707"/>
          <w:kern w:val="0"/>
          <w:sz w:val="24"/>
          <w:szCs w:val="24"/>
        </w:rPr>
        <w:t xml:space="preserve"> BIOSCIENCES</w:t>
      </w:r>
    </w:p>
    <w:p w:rsidR="003A0641" w:rsidRPr="003A0641" w:rsidRDefault="003A0641" w:rsidP="003A0641">
      <w:pPr>
        <w:widowControl/>
        <w:spacing w:before="100" w:beforeAutospacing="1" w:after="100" w:afterAutospacing="1"/>
        <w:jc w:val="left"/>
        <w:rPr>
          <w:rFonts w:ascii="lucida Grande" w:eastAsia="宋体" w:hAnsi="lucida Grande" w:cs="宋体" w:hint="eastAsia"/>
          <w:color w:val="000000"/>
          <w:kern w:val="0"/>
          <w:szCs w:val="21"/>
        </w:rPr>
      </w:pPr>
      <w:r w:rsidRPr="003A0641">
        <w:rPr>
          <w:rFonts w:ascii="lucida Grande" w:eastAsia="宋体" w:hAnsi="lucida Grande" w:cs="宋体"/>
          <w:b/>
          <w:bCs/>
          <w:color w:val="B43104"/>
          <w:kern w:val="0"/>
          <w:sz w:val="24"/>
          <w:szCs w:val="24"/>
        </w:rPr>
        <w:t>生物信息学及大数据板块</w:t>
      </w:r>
    </w:p>
    <w:p w:rsidR="003A0641" w:rsidRPr="003A0641" w:rsidRDefault="003A0641" w:rsidP="003A0641">
      <w:pPr>
        <w:widowControl/>
        <w:spacing w:before="100" w:beforeAutospacing="1" w:after="100" w:afterAutospacing="1"/>
        <w:jc w:val="left"/>
        <w:rPr>
          <w:rFonts w:ascii="lucida Grande" w:eastAsia="宋体" w:hAnsi="lucida Grande" w:cs="宋体" w:hint="eastAsia"/>
          <w:color w:val="000000"/>
          <w:kern w:val="0"/>
          <w:szCs w:val="21"/>
        </w:rPr>
      </w:pPr>
      <w:proofErr w:type="gramStart"/>
      <w:r w:rsidRPr="003A0641">
        <w:rPr>
          <w:rFonts w:ascii="lucida Grande" w:eastAsia="宋体" w:hAnsi="lucida Grande" w:cs="宋体"/>
          <w:b/>
          <w:bCs/>
          <w:color w:val="190707"/>
          <w:kern w:val="0"/>
          <w:sz w:val="24"/>
          <w:szCs w:val="24"/>
        </w:rPr>
        <w:t>石乐明</w:t>
      </w:r>
      <w:proofErr w:type="gramEnd"/>
      <w:r w:rsidRPr="003A0641">
        <w:rPr>
          <w:rFonts w:ascii="lucida Grande" w:eastAsia="宋体" w:hAnsi="lucida Grande" w:cs="宋体"/>
          <w:b/>
          <w:bCs/>
          <w:color w:val="190707"/>
          <w:kern w:val="0"/>
          <w:sz w:val="24"/>
          <w:szCs w:val="24"/>
        </w:rPr>
        <w:t>：千人计划特聘专家</w:t>
      </w:r>
      <w:r w:rsidRPr="003A0641">
        <w:rPr>
          <w:rFonts w:ascii="lucida Grande" w:eastAsia="宋体" w:hAnsi="lucida Grande" w:cs="宋体"/>
          <w:b/>
          <w:bCs/>
          <w:color w:val="190707"/>
          <w:kern w:val="0"/>
          <w:sz w:val="24"/>
          <w:szCs w:val="24"/>
        </w:rPr>
        <w:t xml:space="preserve"> </w:t>
      </w:r>
      <w:r w:rsidRPr="003A0641">
        <w:rPr>
          <w:rFonts w:ascii="lucida Grande" w:eastAsia="宋体" w:hAnsi="lucida Grande" w:cs="宋体"/>
          <w:b/>
          <w:bCs/>
          <w:color w:val="190707"/>
          <w:kern w:val="0"/>
          <w:sz w:val="24"/>
          <w:szCs w:val="24"/>
        </w:rPr>
        <w:t>教授</w:t>
      </w:r>
      <w:r w:rsidRPr="003A0641">
        <w:rPr>
          <w:rFonts w:ascii="lucida Grande" w:eastAsia="宋体" w:hAnsi="lucida Grande" w:cs="宋体"/>
          <w:b/>
          <w:bCs/>
          <w:color w:val="190707"/>
          <w:kern w:val="0"/>
          <w:sz w:val="24"/>
          <w:szCs w:val="24"/>
        </w:rPr>
        <w:t xml:space="preserve"> </w:t>
      </w:r>
      <w:r w:rsidRPr="003A0641">
        <w:rPr>
          <w:rFonts w:ascii="lucida Grande" w:eastAsia="宋体" w:hAnsi="lucida Grande" w:cs="宋体"/>
          <w:b/>
          <w:bCs/>
          <w:color w:val="190707"/>
          <w:kern w:val="0"/>
          <w:sz w:val="24"/>
          <w:szCs w:val="24"/>
        </w:rPr>
        <w:t>博导</w:t>
      </w:r>
      <w:r w:rsidRPr="003A0641">
        <w:rPr>
          <w:rFonts w:ascii="lucida Grande" w:eastAsia="宋体" w:hAnsi="lucida Grande" w:cs="宋体"/>
          <w:b/>
          <w:bCs/>
          <w:color w:val="190707"/>
          <w:kern w:val="0"/>
          <w:sz w:val="24"/>
          <w:szCs w:val="24"/>
        </w:rPr>
        <w:t xml:space="preserve"> </w:t>
      </w:r>
      <w:r w:rsidRPr="003A0641">
        <w:rPr>
          <w:rFonts w:ascii="lucida Grande" w:eastAsia="宋体" w:hAnsi="lucida Grande" w:cs="宋体"/>
          <w:b/>
          <w:bCs/>
          <w:color w:val="190707"/>
          <w:kern w:val="0"/>
          <w:sz w:val="24"/>
          <w:szCs w:val="24"/>
        </w:rPr>
        <w:t>复旦大学药学院</w:t>
      </w:r>
    </w:p>
    <w:p w:rsidR="003A0641" w:rsidRPr="003A0641" w:rsidRDefault="003A0641" w:rsidP="003A0641">
      <w:pPr>
        <w:widowControl/>
        <w:spacing w:before="100" w:beforeAutospacing="1" w:after="100" w:afterAutospacing="1"/>
        <w:jc w:val="left"/>
        <w:rPr>
          <w:rFonts w:ascii="lucida Grande" w:eastAsia="宋体" w:hAnsi="lucida Grande" w:cs="宋体" w:hint="eastAsia"/>
          <w:color w:val="000000"/>
          <w:kern w:val="0"/>
          <w:szCs w:val="21"/>
        </w:rPr>
      </w:pPr>
      <w:r w:rsidRPr="003A0641">
        <w:rPr>
          <w:rFonts w:ascii="lucida Grande" w:eastAsia="宋体" w:hAnsi="lucida Grande" w:cs="宋体"/>
          <w:b/>
          <w:bCs/>
          <w:color w:val="190707"/>
          <w:kern w:val="0"/>
          <w:sz w:val="24"/>
          <w:szCs w:val="24"/>
        </w:rPr>
        <w:t>黄海亮：</w:t>
      </w:r>
      <w:r w:rsidRPr="003A0641">
        <w:rPr>
          <w:rFonts w:ascii="lucida Grande" w:eastAsia="宋体" w:hAnsi="lucida Grande" w:cs="宋体"/>
          <w:b/>
          <w:bCs/>
          <w:color w:val="190707"/>
          <w:kern w:val="0"/>
          <w:sz w:val="24"/>
          <w:szCs w:val="24"/>
        </w:rPr>
        <w:t xml:space="preserve"> </w:t>
      </w:r>
      <w:r w:rsidRPr="003A0641">
        <w:rPr>
          <w:rFonts w:ascii="lucida Grande" w:eastAsia="宋体" w:hAnsi="lucida Grande" w:cs="宋体"/>
          <w:b/>
          <w:bCs/>
          <w:color w:val="190707"/>
          <w:kern w:val="0"/>
          <w:sz w:val="24"/>
          <w:szCs w:val="24"/>
        </w:rPr>
        <w:t>研究员</w:t>
      </w:r>
      <w:r w:rsidRPr="003A0641">
        <w:rPr>
          <w:rFonts w:ascii="lucida Grande" w:eastAsia="宋体" w:hAnsi="lucida Grande" w:cs="宋体"/>
          <w:b/>
          <w:bCs/>
          <w:color w:val="190707"/>
          <w:kern w:val="0"/>
          <w:sz w:val="24"/>
          <w:szCs w:val="24"/>
        </w:rPr>
        <w:t xml:space="preserve"> </w:t>
      </w:r>
      <w:r w:rsidRPr="003A0641">
        <w:rPr>
          <w:rFonts w:ascii="lucida Grande" w:eastAsia="宋体" w:hAnsi="lucida Grande" w:cs="宋体"/>
          <w:b/>
          <w:bCs/>
          <w:color w:val="190707"/>
          <w:kern w:val="0"/>
          <w:sz w:val="24"/>
          <w:szCs w:val="24"/>
        </w:rPr>
        <w:t>哈佛医学院</w:t>
      </w:r>
      <w:r w:rsidRPr="003A0641">
        <w:rPr>
          <w:rFonts w:ascii="lucida Grande" w:eastAsia="宋体" w:hAnsi="lucida Grande" w:cs="宋体"/>
          <w:b/>
          <w:bCs/>
          <w:color w:val="190707"/>
          <w:kern w:val="0"/>
          <w:sz w:val="24"/>
          <w:szCs w:val="24"/>
        </w:rPr>
        <w:t>&amp;</w:t>
      </w:r>
      <w:r w:rsidRPr="003A0641">
        <w:rPr>
          <w:rFonts w:ascii="lucida Grande" w:eastAsia="宋体" w:hAnsi="lucida Grande" w:cs="宋体"/>
          <w:b/>
          <w:bCs/>
          <w:color w:val="190707"/>
          <w:kern w:val="0"/>
          <w:sz w:val="24"/>
          <w:szCs w:val="24"/>
        </w:rPr>
        <w:t>麻省总医院</w:t>
      </w:r>
    </w:p>
    <w:p w:rsidR="003A0641" w:rsidRPr="003A0641" w:rsidRDefault="003A0641" w:rsidP="003A0641">
      <w:pPr>
        <w:widowControl/>
        <w:spacing w:before="100" w:beforeAutospacing="1" w:after="100" w:afterAutospacing="1"/>
        <w:jc w:val="left"/>
        <w:rPr>
          <w:rFonts w:ascii="lucida Grande" w:eastAsia="宋体" w:hAnsi="lucida Grande" w:cs="宋体" w:hint="eastAsia"/>
          <w:color w:val="000000"/>
          <w:kern w:val="0"/>
          <w:szCs w:val="21"/>
        </w:rPr>
      </w:pPr>
      <w:r w:rsidRPr="003A0641">
        <w:rPr>
          <w:rFonts w:ascii="lucida Grande" w:eastAsia="宋体" w:hAnsi="lucida Grande" w:cs="宋体"/>
          <w:b/>
          <w:bCs/>
          <w:color w:val="B43104"/>
          <w:kern w:val="0"/>
          <w:sz w:val="24"/>
          <w:szCs w:val="24"/>
        </w:rPr>
        <w:t>表观基因组学板块</w:t>
      </w:r>
    </w:p>
    <w:p w:rsidR="003A0641" w:rsidRPr="003A0641" w:rsidRDefault="003A0641" w:rsidP="003A0641">
      <w:pPr>
        <w:widowControl/>
        <w:spacing w:before="100" w:beforeAutospacing="1" w:after="100" w:afterAutospacing="1"/>
        <w:jc w:val="left"/>
        <w:rPr>
          <w:rFonts w:ascii="lucida Grande" w:eastAsia="宋体" w:hAnsi="lucida Grande" w:cs="宋体" w:hint="eastAsia"/>
          <w:color w:val="000000"/>
          <w:kern w:val="0"/>
          <w:szCs w:val="21"/>
        </w:rPr>
      </w:pPr>
      <w:r w:rsidRPr="003A0641">
        <w:rPr>
          <w:rFonts w:ascii="lucida Grande" w:eastAsia="宋体" w:hAnsi="lucida Grande" w:cs="宋体"/>
          <w:b/>
          <w:bCs/>
          <w:color w:val="190707"/>
          <w:kern w:val="0"/>
          <w:sz w:val="24"/>
          <w:szCs w:val="24"/>
        </w:rPr>
        <w:t>于文强：</w:t>
      </w:r>
      <w:r w:rsidRPr="003A0641">
        <w:rPr>
          <w:rFonts w:ascii="lucida Grande" w:eastAsia="宋体" w:hAnsi="lucida Grande" w:cs="宋体"/>
          <w:b/>
          <w:bCs/>
          <w:color w:val="190707"/>
          <w:kern w:val="0"/>
          <w:sz w:val="24"/>
          <w:szCs w:val="24"/>
        </w:rPr>
        <w:t xml:space="preserve"> </w:t>
      </w:r>
      <w:r w:rsidRPr="003A0641">
        <w:rPr>
          <w:rFonts w:ascii="lucida Grande" w:eastAsia="宋体" w:hAnsi="lucida Grande" w:cs="宋体"/>
          <w:b/>
          <w:bCs/>
          <w:color w:val="190707"/>
          <w:kern w:val="0"/>
          <w:sz w:val="24"/>
          <w:szCs w:val="24"/>
        </w:rPr>
        <w:t>长江学者特聘教授</w:t>
      </w:r>
      <w:r w:rsidRPr="003A0641">
        <w:rPr>
          <w:rFonts w:ascii="lucida Grande" w:eastAsia="宋体" w:hAnsi="lucida Grande" w:cs="宋体"/>
          <w:b/>
          <w:bCs/>
          <w:color w:val="190707"/>
          <w:kern w:val="0"/>
          <w:sz w:val="24"/>
          <w:szCs w:val="24"/>
        </w:rPr>
        <w:t xml:space="preserve"> 973</w:t>
      </w:r>
      <w:r w:rsidRPr="003A0641">
        <w:rPr>
          <w:rFonts w:ascii="lucida Grande" w:eastAsia="宋体" w:hAnsi="lucida Grande" w:cs="宋体"/>
          <w:b/>
          <w:bCs/>
          <w:color w:val="190707"/>
          <w:kern w:val="0"/>
          <w:sz w:val="24"/>
          <w:szCs w:val="24"/>
        </w:rPr>
        <w:t>首席科学家</w:t>
      </w:r>
      <w:r w:rsidRPr="003A0641">
        <w:rPr>
          <w:rFonts w:ascii="lucida Grande" w:eastAsia="宋体" w:hAnsi="lucida Grande" w:cs="宋体"/>
          <w:b/>
          <w:bCs/>
          <w:color w:val="190707"/>
          <w:kern w:val="0"/>
          <w:sz w:val="24"/>
          <w:szCs w:val="24"/>
        </w:rPr>
        <w:t xml:space="preserve"> </w:t>
      </w:r>
      <w:r w:rsidRPr="003A0641">
        <w:rPr>
          <w:rFonts w:ascii="lucida Grande" w:eastAsia="宋体" w:hAnsi="lucida Grande" w:cs="宋体"/>
          <w:b/>
          <w:bCs/>
          <w:color w:val="190707"/>
          <w:kern w:val="0"/>
          <w:sz w:val="24"/>
          <w:szCs w:val="24"/>
        </w:rPr>
        <w:t>博导</w:t>
      </w:r>
      <w:r w:rsidRPr="003A0641">
        <w:rPr>
          <w:rFonts w:ascii="lucida Grande" w:eastAsia="宋体" w:hAnsi="lucida Grande" w:cs="宋体"/>
          <w:b/>
          <w:bCs/>
          <w:color w:val="190707"/>
          <w:kern w:val="0"/>
          <w:sz w:val="24"/>
          <w:szCs w:val="24"/>
        </w:rPr>
        <w:t xml:space="preserve"> </w:t>
      </w:r>
      <w:r w:rsidRPr="003A0641">
        <w:rPr>
          <w:rFonts w:ascii="lucida Grande" w:eastAsia="宋体" w:hAnsi="lucida Grande" w:cs="宋体"/>
          <w:b/>
          <w:bCs/>
          <w:color w:val="190707"/>
          <w:kern w:val="0"/>
          <w:sz w:val="24"/>
          <w:szCs w:val="24"/>
        </w:rPr>
        <w:t>复旦大学生命科学学院</w:t>
      </w:r>
    </w:p>
    <w:p w:rsidR="003A0641" w:rsidRPr="003A0641" w:rsidRDefault="003A0641" w:rsidP="003A0641">
      <w:pPr>
        <w:widowControl/>
        <w:spacing w:before="100" w:beforeAutospacing="1" w:after="100" w:afterAutospacing="1"/>
        <w:jc w:val="left"/>
        <w:rPr>
          <w:rFonts w:ascii="lucida Grande" w:eastAsia="宋体" w:hAnsi="lucida Grande" w:cs="宋体" w:hint="eastAsia"/>
          <w:color w:val="000000"/>
          <w:kern w:val="0"/>
          <w:szCs w:val="21"/>
        </w:rPr>
      </w:pPr>
      <w:r w:rsidRPr="003A0641">
        <w:rPr>
          <w:rFonts w:ascii="lucida Grande" w:eastAsia="宋体" w:hAnsi="lucida Grande" w:cs="宋体"/>
          <w:b/>
          <w:bCs/>
          <w:color w:val="190707"/>
          <w:kern w:val="0"/>
          <w:sz w:val="24"/>
          <w:szCs w:val="24"/>
        </w:rPr>
        <w:t>江赐忠：</w:t>
      </w:r>
      <w:r w:rsidRPr="003A0641">
        <w:rPr>
          <w:rFonts w:ascii="lucida Grande" w:eastAsia="宋体" w:hAnsi="lucida Grande" w:cs="宋体"/>
          <w:b/>
          <w:bCs/>
          <w:color w:val="190707"/>
          <w:kern w:val="0"/>
          <w:sz w:val="24"/>
          <w:szCs w:val="24"/>
        </w:rPr>
        <w:t>973</w:t>
      </w:r>
      <w:r w:rsidRPr="003A0641">
        <w:rPr>
          <w:rFonts w:ascii="lucida Grande" w:eastAsia="宋体" w:hAnsi="lucida Grande" w:cs="宋体"/>
          <w:b/>
          <w:bCs/>
          <w:color w:val="190707"/>
          <w:kern w:val="0"/>
          <w:sz w:val="24"/>
          <w:szCs w:val="24"/>
        </w:rPr>
        <w:t>首席科学家</w:t>
      </w:r>
      <w:r w:rsidRPr="003A0641">
        <w:rPr>
          <w:rFonts w:ascii="lucida Grande" w:eastAsia="宋体" w:hAnsi="lucida Grande" w:cs="宋体"/>
          <w:b/>
          <w:bCs/>
          <w:color w:val="190707"/>
          <w:kern w:val="0"/>
          <w:sz w:val="24"/>
          <w:szCs w:val="24"/>
        </w:rPr>
        <w:t xml:space="preserve"> </w:t>
      </w:r>
      <w:r w:rsidRPr="003A0641">
        <w:rPr>
          <w:rFonts w:ascii="lucida Grande" w:eastAsia="宋体" w:hAnsi="lucida Grande" w:cs="宋体"/>
          <w:b/>
          <w:bCs/>
          <w:color w:val="190707"/>
          <w:kern w:val="0"/>
          <w:sz w:val="24"/>
          <w:szCs w:val="24"/>
        </w:rPr>
        <w:t>特聘教授</w:t>
      </w:r>
      <w:r w:rsidRPr="003A0641">
        <w:rPr>
          <w:rFonts w:ascii="lucida Grande" w:eastAsia="宋体" w:hAnsi="lucida Grande" w:cs="宋体"/>
          <w:b/>
          <w:bCs/>
          <w:color w:val="190707"/>
          <w:kern w:val="0"/>
          <w:sz w:val="24"/>
          <w:szCs w:val="24"/>
        </w:rPr>
        <w:t xml:space="preserve"> </w:t>
      </w:r>
      <w:r w:rsidRPr="003A0641">
        <w:rPr>
          <w:rFonts w:ascii="lucida Grande" w:eastAsia="宋体" w:hAnsi="lucida Grande" w:cs="宋体"/>
          <w:b/>
          <w:bCs/>
          <w:color w:val="190707"/>
          <w:kern w:val="0"/>
          <w:sz w:val="24"/>
          <w:szCs w:val="24"/>
        </w:rPr>
        <w:t>博导</w:t>
      </w:r>
      <w:r w:rsidRPr="003A0641">
        <w:rPr>
          <w:rFonts w:ascii="lucida Grande" w:eastAsia="宋体" w:hAnsi="lucida Grande" w:cs="宋体"/>
          <w:b/>
          <w:bCs/>
          <w:color w:val="190707"/>
          <w:kern w:val="0"/>
          <w:sz w:val="24"/>
          <w:szCs w:val="24"/>
        </w:rPr>
        <w:t xml:space="preserve"> </w:t>
      </w:r>
      <w:r w:rsidRPr="003A0641">
        <w:rPr>
          <w:rFonts w:ascii="lucida Grande" w:eastAsia="宋体" w:hAnsi="lucida Grande" w:cs="宋体"/>
          <w:b/>
          <w:bCs/>
          <w:color w:val="190707"/>
          <w:kern w:val="0"/>
          <w:sz w:val="24"/>
          <w:szCs w:val="24"/>
        </w:rPr>
        <w:t>同济大学生命科学院</w:t>
      </w:r>
    </w:p>
    <w:p w:rsidR="003A0641" w:rsidRPr="003A0641" w:rsidRDefault="003A0641" w:rsidP="003A0641">
      <w:pPr>
        <w:widowControl/>
        <w:spacing w:before="100" w:beforeAutospacing="1" w:after="100" w:afterAutospacing="1"/>
        <w:jc w:val="left"/>
        <w:rPr>
          <w:rFonts w:ascii="lucida Grande" w:eastAsia="宋体" w:hAnsi="lucida Grande" w:cs="宋体" w:hint="eastAsia"/>
          <w:color w:val="000000"/>
          <w:kern w:val="0"/>
          <w:szCs w:val="21"/>
        </w:rPr>
      </w:pPr>
      <w:r w:rsidRPr="003A0641">
        <w:rPr>
          <w:rFonts w:ascii="lucida Grande" w:eastAsia="宋体" w:hAnsi="lucida Grande" w:cs="宋体"/>
          <w:b/>
          <w:bCs/>
          <w:color w:val="B43104"/>
          <w:kern w:val="0"/>
          <w:sz w:val="24"/>
          <w:szCs w:val="24"/>
        </w:rPr>
        <w:t>功能基因组学板块</w:t>
      </w:r>
      <w:r w:rsidRPr="003A0641">
        <w:rPr>
          <w:rFonts w:ascii="lucida Grande" w:eastAsia="宋体" w:hAnsi="lucida Grande" w:cs="宋体"/>
          <w:b/>
          <w:bCs/>
          <w:color w:val="B43104"/>
          <w:kern w:val="0"/>
          <w:sz w:val="24"/>
          <w:szCs w:val="24"/>
        </w:rPr>
        <w:t xml:space="preserve"> </w:t>
      </w:r>
    </w:p>
    <w:p w:rsidR="003A0641" w:rsidRPr="003A0641" w:rsidRDefault="003A0641" w:rsidP="003A0641">
      <w:pPr>
        <w:widowControl/>
        <w:spacing w:before="100" w:beforeAutospacing="1" w:after="100" w:afterAutospacing="1"/>
        <w:jc w:val="left"/>
        <w:rPr>
          <w:rFonts w:ascii="lucida Grande" w:eastAsia="宋体" w:hAnsi="lucida Grande" w:cs="宋体" w:hint="eastAsia"/>
          <w:color w:val="000000"/>
          <w:kern w:val="0"/>
          <w:szCs w:val="21"/>
        </w:rPr>
      </w:pPr>
      <w:r w:rsidRPr="003A0641">
        <w:rPr>
          <w:rFonts w:ascii="lucida Grande" w:eastAsia="宋体" w:hAnsi="lucida Grande" w:cs="宋体"/>
          <w:b/>
          <w:bCs/>
          <w:color w:val="190707"/>
          <w:kern w:val="0"/>
          <w:sz w:val="24"/>
          <w:szCs w:val="24"/>
        </w:rPr>
        <w:t>吴强：</w:t>
      </w:r>
      <w:r w:rsidRPr="003A0641">
        <w:rPr>
          <w:rFonts w:ascii="lucida Grande" w:eastAsia="宋体" w:hAnsi="lucida Grande" w:cs="宋体"/>
          <w:b/>
          <w:bCs/>
          <w:color w:val="190707"/>
          <w:kern w:val="0"/>
          <w:sz w:val="24"/>
          <w:szCs w:val="24"/>
        </w:rPr>
        <w:t>973</w:t>
      </w:r>
      <w:r w:rsidRPr="003A0641">
        <w:rPr>
          <w:rFonts w:ascii="lucida Grande" w:eastAsia="宋体" w:hAnsi="lucida Grande" w:cs="宋体"/>
          <w:b/>
          <w:bCs/>
          <w:color w:val="190707"/>
          <w:kern w:val="0"/>
          <w:sz w:val="24"/>
          <w:szCs w:val="24"/>
        </w:rPr>
        <w:t>首席科学家</w:t>
      </w:r>
      <w:r w:rsidRPr="003A0641">
        <w:rPr>
          <w:rFonts w:ascii="lucida Grande" w:eastAsia="宋体" w:hAnsi="lucida Grande" w:cs="宋体"/>
          <w:b/>
          <w:bCs/>
          <w:color w:val="190707"/>
          <w:kern w:val="0"/>
          <w:sz w:val="24"/>
          <w:szCs w:val="24"/>
        </w:rPr>
        <w:t xml:space="preserve">  </w:t>
      </w:r>
      <w:r w:rsidRPr="003A0641">
        <w:rPr>
          <w:rFonts w:ascii="lucida Grande" w:eastAsia="宋体" w:hAnsi="lucida Grande" w:cs="宋体"/>
          <w:b/>
          <w:bCs/>
          <w:color w:val="190707"/>
          <w:kern w:val="0"/>
          <w:sz w:val="24"/>
          <w:szCs w:val="24"/>
        </w:rPr>
        <w:t>特聘教授</w:t>
      </w:r>
      <w:r w:rsidRPr="003A0641">
        <w:rPr>
          <w:rFonts w:ascii="lucida Grande" w:eastAsia="宋体" w:hAnsi="lucida Grande" w:cs="宋体"/>
          <w:b/>
          <w:bCs/>
          <w:color w:val="190707"/>
          <w:kern w:val="0"/>
          <w:sz w:val="24"/>
          <w:szCs w:val="24"/>
        </w:rPr>
        <w:t xml:space="preserve">  </w:t>
      </w:r>
      <w:r w:rsidRPr="003A0641">
        <w:rPr>
          <w:rFonts w:ascii="lucida Grande" w:eastAsia="宋体" w:hAnsi="lucida Grande" w:cs="宋体"/>
          <w:b/>
          <w:bCs/>
          <w:color w:val="190707"/>
          <w:kern w:val="0"/>
          <w:sz w:val="24"/>
          <w:szCs w:val="24"/>
        </w:rPr>
        <w:t>博导</w:t>
      </w:r>
      <w:r w:rsidRPr="003A0641">
        <w:rPr>
          <w:rFonts w:ascii="lucida Grande" w:eastAsia="宋体" w:hAnsi="lucida Grande" w:cs="宋体"/>
          <w:b/>
          <w:bCs/>
          <w:color w:val="190707"/>
          <w:kern w:val="0"/>
          <w:sz w:val="24"/>
          <w:szCs w:val="24"/>
        </w:rPr>
        <w:t xml:space="preserve"> </w:t>
      </w:r>
      <w:r w:rsidRPr="003A0641">
        <w:rPr>
          <w:rFonts w:ascii="lucida Grande" w:eastAsia="宋体" w:hAnsi="lucida Grande" w:cs="宋体"/>
          <w:b/>
          <w:bCs/>
          <w:color w:val="190707"/>
          <w:kern w:val="0"/>
          <w:sz w:val="24"/>
          <w:szCs w:val="24"/>
        </w:rPr>
        <w:t>上海交通大学系统生物医学教育部重点实验室常务副主任</w:t>
      </w:r>
    </w:p>
    <w:p w:rsidR="003A0641" w:rsidRPr="003A0641" w:rsidRDefault="003A0641" w:rsidP="003A0641">
      <w:pPr>
        <w:widowControl/>
        <w:spacing w:before="100" w:beforeAutospacing="1" w:after="100" w:afterAutospacing="1"/>
        <w:jc w:val="left"/>
        <w:rPr>
          <w:rFonts w:ascii="lucida Grande" w:eastAsia="宋体" w:hAnsi="lucida Grande" w:cs="宋体" w:hint="eastAsia"/>
          <w:color w:val="000000"/>
          <w:kern w:val="0"/>
          <w:szCs w:val="21"/>
        </w:rPr>
      </w:pPr>
      <w:r w:rsidRPr="003A0641">
        <w:rPr>
          <w:rFonts w:ascii="lucida Grande" w:eastAsia="宋体" w:hAnsi="lucida Grande" w:cs="宋体"/>
          <w:b/>
          <w:bCs/>
          <w:color w:val="190707"/>
          <w:kern w:val="0"/>
          <w:sz w:val="24"/>
          <w:szCs w:val="24"/>
        </w:rPr>
        <w:t>王磊：青年长江学者</w:t>
      </w:r>
      <w:r w:rsidRPr="003A0641">
        <w:rPr>
          <w:rFonts w:ascii="lucida Grande" w:eastAsia="宋体" w:hAnsi="lucida Grande" w:cs="宋体"/>
          <w:b/>
          <w:bCs/>
          <w:color w:val="190707"/>
          <w:kern w:val="0"/>
          <w:sz w:val="24"/>
          <w:szCs w:val="24"/>
        </w:rPr>
        <w:t xml:space="preserve"> </w:t>
      </w:r>
      <w:r w:rsidRPr="003A0641">
        <w:rPr>
          <w:rFonts w:ascii="lucida Grande" w:eastAsia="宋体" w:hAnsi="lucida Grande" w:cs="宋体"/>
          <w:b/>
          <w:bCs/>
          <w:color w:val="190707"/>
          <w:kern w:val="0"/>
          <w:sz w:val="24"/>
          <w:szCs w:val="24"/>
        </w:rPr>
        <w:t>博导</w:t>
      </w:r>
      <w:r w:rsidRPr="003A0641">
        <w:rPr>
          <w:rFonts w:ascii="lucida Grande" w:eastAsia="宋体" w:hAnsi="lucida Grande" w:cs="宋体"/>
          <w:b/>
          <w:bCs/>
          <w:color w:val="190707"/>
          <w:kern w:val="0"/>
          <w:sz w:val="24"/>
          <w:szCs w:val="24"/>
        </w:rPr>
        <w:t xml:space="preserve"> </w:t>
      </w:r>
      <w:r w:rsidRPr="003A0641">
        <w:rPr>
          <w:rFonts w:ascii="lucida Grande" w:eastAsia="宋体" w:hAnsi="lucida Grande" w:cs="宋体"/>
          <w:b/>
          <w:bCs/>
          <w:color w:val="190707"/>
          <w:kern w:val="0"/>
          <w:sz w:val="24"/>
          <w:szCs w:val="24"/>
        </w:rPr>
        <w:t>复旦大学生命科学院</w:t>
      </w:r>
    </w:p>
    <w:p w:rsidR="003A0641" w:rsidRPr="003A0641" w:rsidRDefault="003A0641" w:rsidP="003A0641">
      <w:pPr>
        <w:widowControl/>
        <w:spacing w:before="100" w:beforeAutospacing="1" w:after="100" w:afterAutospacing="1"/>
        <w:jc w:val="left"/>
        <w:rPr>
          <w:rFonts w:ascii="lucida Grande" w:eastAsia="宋体" w:hAnsi="lucida Grande" w:cs="宋体" w:hint="eastAsia"/>
          <w:color w:val="000000"/>
          <w:kern w:val="0"/>
          <w:szCs w:val="21"/>
        </w:rPr>
      </w:pPr>
      <w:r w:rsidRPr="003A0641">
        <w:rPr>
          <w:rFonts w:ascii="lucida Grande" w:eastAsia="宋体" w:hAnsi="lucida Grande" w:cs="宋体"/>
          <w:b/>
          <w:bCs/>
          <w:color w:val="190707"/>
          <w:kern w:val="0"/>
          <w:sz w:val="24"/>
          <w:szCs w:val="24"/>
        </w:rPr>
        <w:lastRenderedPageBreak/>
        <w:t>李霄：助理研究员</w:t>
      </w:r>
      <w:r w:rsidRPr="003A0641">
        <w:rPr>
          <w:rFonts w:ascii="lucida Grande" w:eastAsia="宋体" w:hAnsi="lucida Grande" w:cs="宋体"/>
          <w:b/>
          <w:bCs/>
          <w:color w:val="190707"/>
          <w:kern w:val="0"/>
          <w:sz w:val="24"/>
          <w:szCs w:val="24"/>
        </w:rPr>
        <w:t xml:space="preserve"> </w:t>
      </w:r>
      <w:proofErr w:type="gramStart"/>
      <w:r w:rsidRPr="003A0641">
        <w:rPr>
          <w:rFonts w:ascii="lucida Grande" w:eastAsia="宋体" w:hAnsi="lucida Grande" w:cs="宋体"/>
          <w:b/>
          <w:bCs/>
          <w:color w:val="190707"/>
          <w:kern w:val="0"/>
          <w:sz w:val="24"/>
          <w:szCs w:val="24"/>
        </w:rPr>
        <w:t>中科院神经医学研究所仇子龙</w:t>
      </w:r>
      <w:proofErr w:type="gramEnd"/>
      <w:r w:rsidRPr="003A0641">
        <w:rPr>
          <w:rFonts w:ascii="lucida Grande" w:eastAsia="宋体" w:hAnsi="lucida Grande" w:cs="宋体"/>
          <w:b/>
          <w:bCs/>
          <w:color w:val="190707"/>
          <w:kern w:val="0"/>
          <w:sz w:val="24"/>
          <w:szCs w:val="24"/>
        </w:rPr>
        <w:t>课题组</w:t>
      </w:r>
    </w:p>
    <w:p w:rsidR="003A0641" w:rsidRPr="003A0641" w:rsidRDefault="003A0641" w:rsidP="003A0641">
      <w:pPr>
        <w:widowControl/>
        <w:spacing w:before="100" w:beforeAutospacing="1" w:after="100" w:afterAutospacing="1"/>
        <w:jc w:val="left"/>
        <w:rPr>
          <w:rFonts w:ascii="lucida Grande" w:eastAsia="宋体" w:hAnsi="lucida Grande" w:cs="宋体" w:hint="eastAsia"/>
          <w:color w:val="000000"/>
          <w:kern w:val="0"/>
          <w:szCs w:val="21"/>
        </w:rPr>
      </w:pPr>
      <w:r w:rsidRPr="003A0641">
        <w:rPr>
          <w:rFonts w:ascii="lucida Grande" w:eastAsia="宋体" w:hAnsi="lucida Grande" w:cs="宋体"/>
          <w:b/>
          <w:bCs/>
          <w:color w:val="B43104"/>
          <w:kern w:val="0"/>
          <w:sz w:val="24"/>
          <w:szCs w:val="24"/>
        </w:rPr>
        <w:t>蛋白质组学板块</w:t>
      </w:r>
    </w:p>
    <w:p w:rsidR="003A0641" w:rsidRPr="003A0641" w:rsidRDefault="003A0641" w:rsidP="003A0641">
      <w:pPr>
        <w:widowControl/>
        <w:spacing w:before="100" w:beforeAutospacing="1" w:after="100" w:afterAutospacing="1"/>
        <w:jc w:val="left"/>
        <w:rPr>
          <w:rFonts w:ascii="lucida Grande" w:eastAsia="宋体" w:hAnsi="lucida Grande" w:cs="宋体" w:hint="eastAsia"/>
          <w:color w:val="000000"/>
          <w:kern w:val="0"/>
          <w:szCs w:val="21"/>
        </w:rPr>
      </w:pPr>
      <w:r w:rsidRPr="003A0641">
        <w:rPr>
          <w:rFonts w:ascii="lucida Grande" w:eastAsia="宋体" w:hAnsi="lucida Grande" w:cs="宋体"/>
          <w:b/>
          <w:bCs/>
          <w:color w:val="190707"/>
          <w:kern w:val="0"/>
          <w:sz w:val="24"/>
          <w:szCs w:val="24"/>
        </w:rPr>
        <w:t>金红：研究员</w:t>
      </w:r>
      <w:r w:rsidRPr="003A0641">
        <w:rPr>
          <w:rFonts w:ascii="lucida Grande" w:eastAsia="宋体" w:hAnsi="lucida Grande" w:cs="宋体"/>
          <w:b/>
          <w:bCs/>
          <w:color w:val="190707"/>
          <w:kern w:val="0"/>
          <w:sz w:val="24"/>
          <w:szCs w:val="24"/>
        </w:rPr>
        <w:t xml:space="preserve"> </w:t>
      </w:r>
      <w:r w:rsidRPr="003A0641">
        <w:rPr>
          <w:rFonts w:ascii="lucida Grande" w:eastAsia="宋体" w:hAnsi="lucida Grande" w:cs="宋体"/>
          <w:b/>
          <w:bCs/>
          <w:color w:val="190707"/>
          <w:kern w:val="0"/>
          <w:sz w:val="24"/>
          <w:szCs w:val="24"/>
        </w:rPr>
        <w:t>复旦大学蛋白质组中心实验室主任</w:t>
      </w:r>
    </w:p>
    <w:p w:rsidR="003A0641" w:rsidRPr="003A0641" w:rsidRDefault="003A0641" w:rsidP="003A0641">
      <w:pPr>
        <w:widowControl/>
        <w:spacing w:before="100" w:beforeAutospacing="1" w:after="100" w:afterAutospacing="1"/>
        <w:jc w:val="left"/>
        <w:rPr>
          <w:rFonts w:ascii="lucida Grande" w:eastAsia="宋体" w:hAnsi="lucida Grande" w:cs="宋体" w:hint="eastAsia"/>
          <w:color w:val="000000"/>
          <w:kern w:val="0"/>
          <w:szCs w:val="21"/>
        </w:rPr>
      </w:pPr>
      <w:r w:rsidRPr="003A0641">
        <w:rPr>
          <w:rFonts w:ascii="lucida Grande" w:eastAsia="宋体" w:hAnsi="lucida Grande" w:cs="宋体"/>
          <w:b/>
          <w:bCs/>
          <w:color w:val="190707"/>
          <w:kern w:val="0"/>
          <w:sz w:val="24"/>
          <w:szCs w:val="24"/>
        </w:rPr>
        <w:t>张伟：博士</w:t>
      </w:r>
      <w:r w:rsidRPr="003A0641">
        <w:rPr>
          <w:rFonts w:ascii="lucida Grande" w:eastAsia="宋体" w:hAnsi="lucida Grande" w:cs="宋体"/>
          <w:b/>
          <w:bCs/>
          <w:color w:val="190707"/>
          <w:kern w:val="0"/>
          <w:sz w:val="24"/>
          <w:szCs w:val="24"/>
        </w:rPr>
        <w:t xml:space="preserve"> </w:t>
      </w:r>
      <w:proofErr w:type="gramStart"/>
      <w:r w:rsidRPr="003A0641">
        <w:rPr>
          <w:rFonts w:ascii="lucida Grande" w:eastAsia="宋体" w:hAnsi="lucida Grande" w:cs="宋体"/>
          <w:b/>
          <w:bCs/>
          <w:color w:val="190707"/>
          <w:kern w:val="0"/>
          <w:sz w:val="24"/>
          <w:szCs w:val="24"/>
        </w:rPr>
        <w:t>赛默飞世</w:t>
      </w:r>
      <w:proofErr w:type="gramEnd"/>
      <w:r w:rsidRPr="003A0641">
        <w:rPr>
          <w:rFonts w:ascii="lucida Grande" w:eastAsia="宋体" w:hAnsi="lucida Grande" w:cs="宋体"/>
          <w:b/>
          <w:bCs/>
          <w:color w:val="190707"/>
          <w:kern w:val="0"/>
          <w:sz w:val="24"/>
          <w:szCs w:val="24"/>
        </w:rPr>
        <w:t>尔科技</w:t>
      </w:r>
    </w:p>
    <w:p w:rsidR="003A0641" w:rsidRPr="003A0641" w:rsidRDefault="003A0641" w:rsidP="003A0641">
      <w:pPr>
        <w:widowControl/>
        <w:spacing w:before="100" w:beforeAutospacing="1" w:after="100" w:afterAutospacing="1"/>
        <w:jc w:val="left"/>
        <w:rPr>
          <w:rFonts w:ascii="lucida Grande" w:eastAsia="宋体" w:hAnsi="lucida Grande" w:cs="宋体" w:hint="eastAsia"/>
          <w:color w:val="000000"/>
          <w:kern w:val="0"/>
          <w:szCs w:val="21"/>
        </w:rPr>
      </w:pPr>
      <w:proofErr w:type="gramStart"/>
      <w:r w:rsidRPr="003A0641">
        <w:rPr>
          <w:rFonts w:ascii="lucida Grande" w:eastAsia="宋体" w:hAnsi="lucida Grande" w:cs="宋体"/>
          <w:b/>
          <w:bCs/>
          <w:color w:val="B43104"/>
          <w:kern w:val="0"/>
          <w:sz w:val="24"/>
          <w:szCs w:val="24"/>
        </w:rPr>
        <w:t>代谢组</w:t>
      </w:r>
      <w:proofErr w:type="gramEnd"/>
      <w:r w:rsidRPr="003A0641">
        <w:rPr>
          <w:rFonts w:ascii="lucida Grande" w:eastAsia="宋体" w:hAnsi="lucida Grande" w:cs="宋体"/>
          <w:b/>
          <w:bCs/>
          <w:color w:val="B43104"/>
          <w:kern w:val="0"/>
          <w:sz w:val="24"/>
          <w:szCs w:val="24"/>
        </w:rPr>
        <w:t>学板块</w:t>
      </w:r>
    </w:p>
    <w:p w:rsidR="003A0641" w:rsidRPr="003A0641" w:rsidRDefault="003A0641" w:rsidP="003A0641">
      <w:pPr>
        <w:widowControl/>
        <w:spacing w:before="100" w:beforeAutospacing="1" w:after="100" w:afterAutospacing="1"/>
        <w:jc w:val="left"/>
        <w:rPr>
          <w:rFonts w:ascii="lucida Grande" w:eastAsia="宋体" w:hAnsi="lucida Grande" w:cs="宋体" w:hint="eastAsia"/>
          <w:color w:val="000000"/>
          <w:kern w:val="0"/>
          <w:szCs w:val="21"/>
        </w:rPr>
      </w:pPr>
      <w:r w:rsidRPr="003A0641">
        <w:rPr>
          <w:rFonts w:ascii="lucida Grande" w:eastAsia="宋体" w:hAnsi="lucida Grande" w:cs="宋体"/>
          <w:b/>
          <w:bCs/>
          <w:color w:val="190707"/>
          <w:kern w:val="0"/>
          <w:sz w:val="24"/>
          <w:szCs w:val="24"/>
        </w:rPr>
        <w:t>贾伟：科技部重大科学研究计划首席科学家</w:t>
      </w:r>
      <w:r w:rsidRPr="003A0641">
        <w:rPr>
          <w:rFonts w:ascii="lucida Grande" w:eastAsia="宋体" w:hAnsi="lucida Grande" w:cs="宋体"/>
          <w:b/>
          <w:bCs/>
          <w:color w:val="190707"/>
          <w:kern w:val="0"/>
          <w:sz w:val="24"/>
          <w:szCs w:val="24"/>
        </w:rPr>
        <w:t xml:space="preserve"> </w:t>
      </w:r>
      <w:r w:rsidRPr="003A0641">
        <w:rPr>
          <w:rFonts w:ascii="lucida Grande" w:eastAsia="宋体" w:hAnsi="lucida Grande" w:cs="宋体"/>
          <w:b/>
          <w:bCs/>
          <w:color w:val="190707"/>
          <w:kern w:val="0"/>
          <w:sz w:val="24"/>
          <w:szCs w:val="24"/>
        </w:rPr>
        <w:t>教授</w:t>
      </w:r>
      <w:r w:rsidRPr="003A0641">
        <w:rPr>
          <w:rFonts w:ascii="lucida Grande" w:eastAsia="宋体" w:hAnsi="lucida Grande" w:cs="宋体"/>
          <w:b/>
          <w:bCs/>
          <w:color w:val="190707"/>
          <w:kern w:val="0"/>
          <w:sz w:val="24"/>
          <w:szCs w:val="24"/>
        </w:rPr>
        <w:t xml:space="preserve"> </w:t>
      </w:r>
      <w:r w:rsidRPr="003A0641">
        <w:rPr>
          <w:rFonts w:ascii="lucida Grande" w:eastAsia="宋体" w:hAnsi="lucida Grande" w:cs="宋体"/>
          <w:b/>
          <w:bCs/>
          <w:color w:val="190707"/>
          <w:kern w:val="0"/>
          <w:sz w:val="24"/>
          <w:szCs w:val="24"/>
        </w:rPr>
        <w:t>博导</w:t>
      </w:r>
      <w:r w:rsidRPr="003A0641">
        <w:rPr>
          <w:rFonts w:ascii="lucida Grande" w:eastAsia="宋体" w:hAnsi="lucida Grande" w:cs="宋体"/>
          <w:b/>
          <w:bCs/>
          <w:color w:val="190707"/>
          <w:kern w:val="0"/>
          <w:sz w:val="24"/>
          <w:szCs w:val="24"/>
        </w:rPr>
        <w:t xml:space="preserve"> </w:t>
      </w:r>
      <w:r w:rsidRPr="003A0641">
        <w:rPr>
          <w:rFonts w:ascii="lucida Grande" w:eastAsia="宋体" w:hAnsi="lucida Grande" w:cs="宋体"/>
          <w:b/>
          <w:bCs/>
          <w:color w:val="190707"/>
          <w:kern w:val="0"/>
          <w:sz w:val="24"/>
          <w:szCs w:val="24"/>
        </w:rPr>
        <w:t>上海交通大学</w:t>
      </w:r>
    </w:p>
    <w:p w:rsidR="003A0641" w:rsidRPr="003A0641" w:rsidRDefault="003A0641" w:rsidP="003A0641">
      <w:pPr>
        <w:widowControl/>
        <w:spacing w:before="100" w:beforeAutospacing="1" w:after="100" w:afterAutospacing="1"/>
        <w:jc w:val="left"/>
        <w:rPr>
          <w:rFonts w:ascii="lucida Grande" w:eastAsia="宋体" w:hAnsi="lucida Grande" w:cs="宋体" w:hint="eastAsia"/>
          <w:color w:val="000000"/>
          <w:kern w:val="0"/>
          <w:szCs w:val="21"/>
        </w:rPr>
      </w:pPr>
      <w:r w:rsidRPr="003A0641">
        <w:rPr>
          <w:rFonts w:ascii="lucida Grande" w:eastAsia="宋体" w:hAnsi="lucida Grande" w:cs="宋体"/>
          <w:b/>
          <w:bCs/>
          <w:color w:val="B43104"/>
          <w:kern w:val="0"/>
          <w:sz w:val="24"/>
          <w:szCs w:val="24"/>
        </w:rPr>
        <w:t>分子诊断板块</w:t>
      </w:r>
    </w:p>
    <w:p w:rsidR="003A0641" w:rsidRPr="003A0641" w:rsidRDefault="003A0641" w:rsidP="003A0641">
      <w:pPr>
        <w:widowControl/>
        <w:spacing w:before="100" w:beforeAutospacing="1" w:after="100" w:afterAutospacing="1"/>
        <w:jc w:val="left"/>
        <w:rPr>
          <w:rFonts w:ascii="lucida Grande" w:eastAsia="宋体" w:hAnsi="lucida Grande" w:cs="宋体" w:hint="eastAsia"/>
          <w:b/>
          <w:bCs/>
          <w:color w:val="190707"/>
          <w:kern w:val="0"/>
          <w:szCs w:val="21"/>
        </w:rPr>
      </w:pPr>
      <w:proofErr w:type="gramStart"/>
      <w:r w:rsidRPr="003A0641">
        <w:rPr>
          <w:rFonts w:ascii="lucida Grande" w:eastAsia="宋体" w:hAnsi="lucida Grande" w:cs="宋体"/>
          <w:b/>
          <w:bCs/>
          <w:color w:val="190707"/>
          <w:kern w:val="0"/>
          <w:sz w:val="24"/>
          <w:szCs w:val="24"/>
        </w:rPr>
        <w:t>傅启华</w:t>
      </w:r>
      <w:proofErr w:type="gramEnd"/>
      <w:r w:rsidRPr="003A0641">
        <w:rPr>
          <w:rFonts w:ascii="lucida Grande" w:eastAsia="宋体" w:hAnsi="lucida Grande" w:cs="宋体"/>
          <w:b/>
          <w:bCs/>
          <w:color w:val="190707"/>
          <w:kern w:val="0"/>
          <w:sz w:val="24"/>
          <w:szCs w:val="24"/>
        </w:rPr>
        <w:t>：浦江人才</w:t>
      </w:r>
      <w:r w:rsidRPr="003A0641">
        <w:rPr>
          <w:rFonts w:ascii="lucida Grande" w:eastAsia="宋体" w:hAnsi="lucida Grande" w:cs="宋体"/>
          <w:b/>
          <w:bCs/>
          <w:color w:val="190707"/>
          <w:kern w:val="0"/>
          <w:sz w:val="24"/>
          <w:szCs w:val="24"/>
        </w:rPr>
        <w:t xml:space="preserve"> </w:t>
      </w:r>
      <w:r w:rsidRPr="003A0641">
        <w:rPr>
          <w:rFonts w:ascii="lucida Grande" w:eastAsia="宋体" w:hAnsi="lucida Grande" w:cs="宋体"/>
          <w:b/>
          <w:bCs/>
          <w:color w:val="190707"/>
          <w:kern w:val="0"/>
          <w:sz w:val="24"/>
          <w:szCs w:val="24"/>
        </w:rPr>
        <w:t>上海卫计委新百人</w:t>
      </w:r>
      <w:r w:rsidRPr="003A0641">
        <w:rPr>
          <w:rFonts w:ascii="lucida Grande" w:eastAsia="宋体" w:hAnsi="lucida Grande" w:cs="宋体"/>
          <w:b/>
          <w:bCs/>
          <w:color w:val="190707"/>
          <w:kern w:val="0"/>
          <w:sz w:val="24"/>
          <w:szCs w:val="24"/>
        </w:rPr>
        <w:t xml:space="preserve"> </w:t>
      </w:r>
      <w:r w:rsidRPr="003A0641">
        <w:rPr>
          <w:rFonts w:ascii="lucida Grande" w:eastAsia="宋体" w:hAnsi="lucida Grande" w:cs="宋体"/>
          <w:b/>
          <w:bCs/>
          <w:color w:val="190707"/>
          <w:kern w:val="0"/>
          <w:sz w:val="24"/>
          <w:szCs w:val="24"/>
        </w:rPr>
        <w:t>博导</w:t>
      </w:r>
      <w:r w:rsidRPr="003A0641">
        <w:rPr>
          <w:rFonts w:ascii="lucida Grande" w:eastAsia="宋体" w:hAnsi="lucida Grande" w:cs="宋体"/>
          <w:b/>
          <w:bCs/>
          <w:color w:val="190707"/>
          <w:kern w:val="0"/>
          <w:sz w:val="24"/>
          <w:szCs w:val="24"/>
        </w:rPr>
        <w:t xml:space="preserve"> </w:t>
      </w:r>
      <w:r w:rsidRPr="003A0641">
        <w:rPr>
          <w:rFonts w:ascii="lucida Grande" w:eastAsia="宋体" w:hAnsi="lucida Grande" w:cs="宋体"/>
          <w:b/>
          <w:bCs/>
          <w:color w:val="190707"/>
          <w:kern w:val="0"/>
          <w:sz w:val="24"/>
          <w:szCs w:val="24"/>
        </w:rPr>
        <w:t>上海儿童医学中心</w:t>
      </w:r>
    </w:p>
    <w:p w:rsidR="003A0641" w:rsidRPr="003A0641" w:rsidRDefault="003A0641" w:rsidP="003A0641">
      <w:pPr>
        <w:widowControl/>
        <w:spacing w:before="100" w:beforeAutospacing="1" w:after="100" w:afterAutospacing="1"/>
        <w:jc w:val="left"/>
        <w:rPr>
          <w:rFonts w:ascii="lucida Grande" w:eastAsia="宋体" w:hAnsi="lucida Grande" w:cs="宋体" w:hint="eastAsia"/>
          <w:b/>
          <w:bCs/>
          <w:color w:val="190707"/>
          <w:kern w:val="0"/>
          <w:szCs w:val="21"/>
        </w:rPr>
      </w:pPr>
      <w:r w:rsidRPr="003A0641">
        <w:rPr>
          <w:rFonts w:ascii="lucida Grande" w:eastAsia="宋体" w:hAnsi="lucida Grande" w:cs="宋体"/>
          <w:b/>
          <w:bCs/>
          <w:color w:val="190707"/>
          <w:kern w:val="0"/>
          <w:sz w:val="24"/>
          <w:szCs w:val="24"/>
        </w:rPr>
        <w:t>裘锋：</w:t>
      </w:r>
      <w:r w:rsidRPr="003A0641">
        <w:rPr>
          <w:rFonts w:ascii="lucida Grande" w:eastAsia="宋体" w:hAnsi="lucida Grande" w:cs="宋体"/>
          <w:b/>
          <w:bCs/>
          <w:color w:val="190707"/>
          <w:kern w:val="0"/>
          <w:sz w:val="24"/>
          <w:szCs w:val="24"/>
        </w:rPr>
        <w:t xml:space="preserve">   </w:t>
      </w:r>
      <w:r w:rsidRPr="003A0641">
        <w:rPr>
          <w:rFonts w:ascii="lucida Grande" w:eastAsia="宋体" w:hAnsi="lucida Grande" w:cs="宋体"/>
          <w:b/>
          <w:bCs/>
          <w:color w:val="190707"/>
          <w:kern w:val="0"/>
          <w:sz w:val="24"/>
          <w:szCs w:val="24"/>
        </w:rPr>
        <w:t>研究员</w:t>
      </w:r>
      <w:r w:rsidRPr="003A0641">
        <w:rPr>
          <w:rFonts w:ascii="lucida Grande" w:eastAsia="宋体" w:hAnsi="lucida Grande" w:cs="宋体"/>
          <w:b/>
          <w:bCs/>
          <w:color w:val="190707"/>
          <w:kern w:val="0"/>
          <w:sz w:val="24"/>
          <w:szCs w:val="24"/>
        </w:rPr>
        <w:t xml:space="preserve"> </w:t>
      </w:r>
      <w:r w:rsidRPr="003A0641">
        <w:rPr>
          <w:rFonts w:ascii="lucida Grande" w:eastAsia="宋体" w:hAnsi="lucida Grande" w:cs="宋体"/>
          <w:b/>
          <w:bCs/>
          <w:color w:val="190707"/>
          <w:kern w:val="0"/>
          <w:sz w:val="24"/>
          <w:szCs w:val="24"/>
        </w:rPr>
        <w:t>上海生物信息技术研究中心</w:t>
      </w:r>
    </w:p>
    <w:p w:rsidR="003A0641" w:rsidRPr="003A0641" w:rsidRDefault="003A0641" w:rsidP="003A0641">
      <w:pPr>
        <w:widowControl/>
        <w:spacing w:before="100" w:beforeAutospacing="1" w:after="100" w:afterAutospacing="1"/>
        <w:jc w:val="left"/>
        <w:rPr>
          <w:rFonts w:ascii="lucida Grande" w:eastAsia="宋体" w:hAnsi="lucida Grande" w:cs="宋体" w:hint="eastAsia"/>
          <w:b/>
          <w:bCs/>
          <w:color w:val="190707"/>
          <w:kern w:val="0"/>
          <w:szCs w:val="21"/>
        </w:rPr>
      </w:pPr>
      <w:r w:rsidRPr="003A0641">
        <w:rPr>
          <w:rFonts w:ascii="lucida Grande" w:eastAsia="宋体" w:hAnsi="lucida Grande" w:cs="宋体"/>
          <w:b/>
          <w:bCs/>
          <w:color w:val="B43104"/>
          <w:kern w:val="0"/>
          <w:sz w:val="24"/>
          <w:szCs w:val="24"/>
        </w:rPr>
        <w:t>药物研发板块</w:t>
      </w:r>
    </w:p>
    <w:p w:rsidR="003A0641" w:rsidRPr="003A0641" w:rsidRDefault="003A0641" w:rsidP="003A0641">
      <w:pPr>
        <w:widowControl/>
        <w:spacing w:before="100" w:beforeAutospacing="1" w:after="100" w:afterAutospacing="1"/>
        <w:jc w:val="left"/>
        <w:rPr>
          <w:rFonts w:ascii="lucida Grande" w:eastAsia="宋体" w:hAnsi="lucida Grande" w:cs="宋体" w:hint="eastAsia"/>
          <w:b/>
          <w:bCs/>
          <w:color w:val="190707"/>
          <w:kern w:val="0"/>
          <w:szCs w:val="21"/>
        </w:rPr>
      </w:pPr>
      <w:r w:rsidRPr="003A0641">
        <w:rPr>
          <w:rFonts w:ascii="lucida Grande" w:eastAsia="宋体" w:hAnsi="lucida Grande" w:cs="宋体"/>
          <w:b/>
          <w:bCs/>
          <w:color w:val="190707"/>
          <w:kern w:val="0"/>
          <w:sz w:val="24"/>
          <w:szCs w:val="24"/>
        </w:rPr>
        <w:t>陈万涛：新世纪百千万人才工程国家级人选</w:t>
      </w:r>
      <w:r w:rsidRPr="003A0641">
        <w:rPr>
          <w:rFonts w:ascii="lucida Grande" w:eastAsia="宋体" w:hAnsi="lucida Grande" w:cs="宋体"/>
          <w:b/>
          <w:bCs/>
          <w:color w:val="190707"/>
          <w:kern w:val="0"/>
          <w:sz w:val="24"/>
          <w:szCs w:val="24"/>
        </w:rPr>
        <w:t xml:space="preserve"> </w:t>
      </w:r>
      <w:r w:rsidRPr="003A0641">
        <w:rPr>
          <w:rFonts w:ascii="lucida Grande" w:eastAsia="宋体" w:hAnsi="lucida Grande" w:cs="宋体"/>
          <w:b/>
          <w:bCs/>
          <w:color w:val="190707"/>
          <w:kern w:val="0"/>
          <w:sz w:val="24"/>
          <w:szCs w:val="24"/>
        </w:rPr>
        <w:t>教授</w:t>
      </w:r>
      <w:r w:rsidRPr="003A0641">
        <w:rPr>
          <w:rFonts w:ascii="lucida Grande" w:eastAsia="宋体" w:hAnsi="lucida Grande" w:cs="宋体"/>
          <w:b/>
          <w:bCs/>
          <w:color w:val="190707"/>
          <w:kern w:val="0"/>
          <w:sz w:val="24"/>
          <w:szCs w:val="24"/>
        </w:rPr>
        <w:t xml:space="preserve"> </w:t>
      </w:r>
      <w:r w:rsidRPr="003A0641">
        <w:rPr>
          <w:rFonts w:ascii="lucida Grande" w:eastAsia="宋体" w:hAnsi="lucida Grande" w:cs="宋体"/>
          <w:b/>
          <w:bCs/>
          <w:color w:val="190707"/>
          <w:kern w:val="0"/>
          <w:sz w:val="24"/>
          <w:szCs w:val="24"/>
        </w:rPr>
        <w:t>博导</w:t>
      </w:r>
      <w:r w:rsidRPr="003A0641">
        <w:rPr>
          <w:rFonts w:ascii="lucida Grande" w:eastAsia="宋体" w:hAnsi="lucida Grande" w:cs="宋体"/>
          <w:b/>
          <w:bCs/>
          <w:color w:val="190707"/>
          <w:kern w:val="0"/>
          <w:sz w:val="24"/>
          <w:szCs w:val="24"/>
        </w:rPr>
        <w:t xml:space="preserve"> </w:t>
      </w:r>
      <w:r w:rsidRPr="003A0641">
        <w:rPr>
          <w:rFonts w:ascii="lucida Grande" w:eastAsia="宋体" w:hAnsi="lucida Grande" w:cs="宋体"/>
          <w:b/>
          <w:bCs/>
          <w:color w:val="190707"/>
          <w:kern w:val="0"/>
          <w:sz w:val="24"/>
          <w:szCs w:val="24"/>
        </w:rPr>
        <w:t>上海口腔医学研究所所长</w:t>
      </w:r>
    </w:p>
    <w:p w:rsidR="003A0641" w:rsidRPr="003A0641" w:rsidRDefault="003A0641" w:rsidP="003A0641">
      <w:pPr>
        <w:widowControl/>
        <w:spacing w:before="100" w:beforeAutospacing="1" w:after="100" w:afterAutospacing="1"/>
        <w:jc w:val="left"/>
        <w:rPr>
          <w:rFonts w:ascii="lucida Grande" w:eastAsia="宋体" w:hAnsi="lucida Grande" w:cs="宋体" w:hint="eastAsia"/>
          <w:b/>
          <w:bCs/>
          <w:color w:val="190707"/>
          <w:kern w:val="0"/>
          <w:szCs w:val="21"/>
        </w:rPr>
      </w:pPr>
      <w:r w:rsidRPr="003A0641">
        <w:rPr>
          <w:rFonts w:ascii="lucida Grande" w:eastAsia="宋体" w:hAnsi="lucida Grande" w:cs="宋体"/>
          <w:b/>
          <w:bCs/>
          <w:color w:val="190707"/>
          <w:kern w:val="0"/>
          <w:sz w:val="24"/>
          <w:szCs w:val="24"/>
        </w:rPr>
        <w:t>徐峻：</w:t>
      </w:r>
      <w:r w:rsidRPr="003A0641">
        <w:rPr>
          <w:rFonts w:ascii="lucida Grande" w:eastAsia="宋体" w:hAnsi="lucida Grande" w:cs="宋体"/>
          <w:b/>
          <w:bCs/>
          <w:color w:val="190707"/>
          <w:kern w:val="0"/>
          <w:sz w:val="24"/>
          <w:szCs w:val="24"/>
        </w:rPr>
        <w:t xml:space="preserve"> </w:t>
      </w:r>
      <w:r w:rsidRPr="003A0641">
        <w:rPr>
          <w:rFonts w:ascii="lucida Grande" w:eastAsia="宋体" w:hAnsi="lucida Grande" w:cs="宋体"/>
          <w:b/>
          <w:bCs/>
          <w:color w:val="190707"/>
          <w:kern w:val="0"/>
          <w:sz w:val="24"/>
          <w:szCs w:val="24"/>
        </w:rPr>
        <w:t>百人计划学者</w:t>
      </w:r>
      <w:r w:rsidRPr="003A0641">
        <w:rPr>
          <w:rFonts w:ascii="lucida Grande" w:eastAsia="宋体" w:hAnsi="lucida Grande" w:cs="宋体"/>
          <w:b/>
          <w:bCs/>
          <w:color w:val="190707"/>
          <w:kern w:val="0"/>
          <w:sz w:val="24"/>
          <w:szCs w:val="24"/>
        </w:rPr>
        <w:t xml:space="preserve"> </w:t>
      </w:r>
      <w:r w:rsidRPr="003A0641">
        <w:rPr>
          <w:rFonts w:ascii="lucida Grande" w:eastAsia="宋体" w:hAnsi="lucida Grande" w:cs="宋体"/>
          <w:b/>
          <w:bCs/>
          <w:color w:val="190707"/>
          <w:kern w:val="0"/>
          <w:sz w:val="24"/>
          <w:szCs w:val="24"/>
        </w:rPr>
        <w:t>教授</w:t>
      </w:r>
      <w:r w:rsidRPr="003A0641">
        <w:rPr>
          <w:rFonts w:ascii="lucida Grande" w:eastAsia="宋体" w:hAnsi="lucida Grande" w:cs="宋体"/>
          <w:b/>
          <w:bCs/>
          <w:color w:val="190707"/>
          <w:kern w:val="0"/>
          <w:sz w:val="24"/>
          <w:szCs w:val="24"/>
        </w:rPr>
        <w:t xml:space="preserve"> </w:t>
      </w:r>
      <w:r w:rsidRPr="003A0641">
        <w:rPr>
          <w:rFonts w:ascii="lucida Grande" w:eastAsia="宋体" w:hAnsi="lucida Grande" w:cs="宋体"/>
          <w:b/>
          <w:bCs/>
          <w:color w:val="190707"/>
          <w:kern w:val="0"/>
          <w:sz w:val="24"/>
          <w:szCs w:val="24"/>
        </w:rPr>
        <w:t>博导</w:t>
      </w:r>
      <w:r w:rsidRPr="003A0641">
        <w:rPr>
          <w:rFonts w:ascii="lucida Grande" w:eastAsia="宋体" w:hAnsi="lucida Grande" w:cs="宋体"/>
          <w:b/>
          <w:bCs/>
          <w:color w:val="190707"/>
          <w:kern w:val="0"/>
          <w:sz w:val="24"/>
          <w:szCs w:val="24"/>
        </w:rPr>
        <w:t xml:space="preserve"> </w:t>
      </w:r>
      <w:r w:rsidRPr="003A0641">
        <w:rPr>
          <w:rFonts w:ascii="lucida Grande" w:eastAsia="宋体" w:hAnsi="lucida Grande" w:cs="宋体"/>
          <w:b/>
          <w:bCs/>
          <w:color w:val="190707"/>
          <w:kern w:val="0"/>
          <w:sz w:val="24"/>
          <w:szCs w:val="24"/>
        </w:rPr>
        <w:t>中山大学药学院</w:t>
      </w:r>
    </w:p>
    <w:p w:rsidR="003A0641" w:rsidRDefault="003A0641" w:rsidP="003A0641">
      <w:pPr>
        <w:widowControl/>
        <w:spacing w:before="100" w:beforeAutospacing="1" w:after="100" w:afterAutospacing="1"/>
        <w:jc w:val="left"/>
        <w:rPr>
          <w:rFonts w:ascii="lucida Grande" w:eastAsia="宋体" w:hAnsi="lucida Grande" w:cs="宋体" w:hint="eastAsia"/>
          <w:b/>
          <w:bCs/>
          <w:color w:val="B43104"/>
          <w:kern w:val="0"/>
          <w:sz w:val="24"/>
          <w:szCs w:val="24"/>
        </w:rPr>
      </w:pPr>
      <w:r w:rsidRPr="003A0641">
        <w:rPr>
          <w:rFonts w:ascii="lucida Grande" w:eastAsia="宋体" w:hAnsi="lucida Grande" w:cs="宋体"/>
          <w:b/>
          <w:bCs/>
          <w:color w:val="B43104"/>
          <w:kern w:val="0"/>
          <w:sz w:val="24"/>
          <w:szCs w:val="24"/>
        </w:rPr>
        <w:t>会议日程安排</w:t>
      </w:r>
    </w:p>
    <w:p w:rsidR="003A0641" w:rsidRPr="003A0641" w:rsidRDefault="003A0641" w:rsidP="003A0641">
      <w:pPr>
        <w:widowControl/>
        <w:spacing w:before="100" w:beforeAutospacing="1" w:after="100" w:afterAutospacing="1"/>
        <w:jc w:val="left"/>
        <w:rPr>
          <w:rFonts w:ascii="lucida Grande" w:eastAsia="宋体" w:hAnsi="lucida Grande" w:cs="宋体" w:hint="eastAsia"/>
          <w:b/>
          <w:bCs/>
          <w:color w:val="190707"/>
          <w:kern w:val="0"/>
          <w:szCs w:val="21"/>
        </w:rPr>
      </w:pPr>
      <w:r>
        <w:rPr>
          <w:rFonts w:ascii="lucida Grande" w:eastAsia="宋体" w:hAnsi="lucida Grande" w:cs="宋体" w:hint="eastAsia"/>
          <w:b/>
          <w:bCs/>
          <w:noProof/>
          <w:color w:val="190707"/>
          <w:kern w:val="0"/>
          <w:szCs w:val="21"/>
        </w:rPr>
        <w:lastRenderedPageBreak/>
        <w:drawing>
          <wp:inline distT="0" distB="0" distL="0" distR="0">
            <wp:extent cx="5234940" cy="8863330"/>
            <wp:effectExtent l="0" t="0" r="381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jpg"/>
                    <pic:cNvPicPr/>
                  </pic:nvPicPr>
                  <pic:blipFill>
                    <a:blip r:embed="rId5">
                      <a:extLst>
                        <a:ext uri="{28A0092B-C50C-407E-A947-70E740481C1C}">
                          <a14:useLocalDpi xmlns:a14="http://schemas.microsoft.com/office/drawing/2010/main" val="0"/>
                        </a:ext>
                      </a:extLst>
                    </a:blip>
                    <a:stretch>
                      <a:fillRect/>
                    </a:stretch>
                  </pic:blipFill>
                  <pic:spPr>
                    <a:xfrm>
                      <a:off x="0" y="0"/>
                      <a:ext cx="5234940" cy="8863330"/>
                    </a:xfrm>
                    <a:prstGeom prst="rect">
                      <a:avLst/>
                    </a:prstGeom>
                  </pic:spPr>
                </pic:pic>
              </a:graphicData>
            </a:graphic>
          </wp:inline>
        </w:drawing>
      </w:r>
    </w:p>
    <w:p w:rsidR="003A0641" w:rsidRPr="003A0641" w:rsidRDefault="003A0641" w:rsidP="003A0641">
      <w:pPr>
        <w:spacing w:before="100" w:beforeAutospacing="1" w:after="100" w:afterAutospacing="1"/>
        <w:jc w:val="left"/>
        <w:rPr>
          <w:rFonts w:ascii="宋体" w:eastAsia="宋体" w:hAnsi="宋体" w:cs="宋体"/>
          <w:color w:val="000000"/>
          <w:kern w:val="0"/>
          <w:sz w:val="24"/>
          <w:szCs w:val="24"/>
        </w:rPr>
      </w:pPr>
      <w:r w:rsidRPr="003A0641">
        <w:rPr>
          <w:rFonts w:ascii="微软雅黑" w:eastAsia="微软雅黑" w:hAnsi="微软雅黑" w:cs="宋体" w:hint="eastAsia"/>
          <w:b/>
          <w:bCs/>
          <w:color w:val="B43104"/>
          <w:kern w:val="0"/>
          <w:sz w:val="24"/>
          <w:szCs w:val="24"/>
        </w:rPr>
        <w:lastRenderedPageBreak/>
        <w:t>如何报名</w:t>
      </w:r>
    </w:p>
    <w:p w:rsidR="003A0641" w:rsidRPr="003A0641" w:rsidRDefault="003A0641" w:rsidP="003A0641">
      <w:pPr>
        <w:widowControl/>
        <w:spacing w:before="100" w:beforeAutospacing="1" w:after="100" w:afterAutospacing="1"/>
        <w:jc w:val="left"/>
        <w:rPr>
          <w:rFonts w:ascii="lucida Grande" w:eastAsia="宋体" w:hAnsi="lucida Grande" w:cs="宋体" w:hint="eastAsia"/>
          <w:color w:val="000000"/>
          <w:kern w:val="0"/>
          <w:szCs w:val="21"/>
        </w:rPr>
      </w:pPr>
      <w:r w:rsidRPr="003A0641">
        <w:rPr>
          <w:rFonts w:ascii="微软雅黑" w:eastAsia="微软雅黑" w:hAnsi="微软雅黑" w:cs="宋体" w:hint="eastAsia"/>
          <w:color w:val="000000"/>
          <w:kern w:val="0"/>
          <w:szCs w:val="21"/>
        </w:rPr>
        <w:t>1：直接回复PM+单位+姓名+职称+邮箱+手机号+研究方向</w:t>
      </w:r>
      <w:proofErr w:type="gramStart"/>
      <w:r w:rsidRPr="003A0641">
        <w:rPr>
          <w:rFonts w:ascii="微软雅黑" w:eastAsia="微软雅黑" w:hAnsi="微软雅黑" w:cs="宋体" w:hint="eastAsia"/>
          <w:color w:val="000000"/>
          <w:kern w:val="0"/>
          <w:szCs w:val="21"/>
        </w:rPr>
        <w:t>”</w:t>
      </w:r>
      <w:proofErr w:type="gramEnd"/>
      <w:r w:rsidRPr="003A0641">
        <w:rPr>
          <w:rFonts w:ascii="微软雅黑" w:eastAsia="微软雅黑" w:hAnsi="微软雅黑" w:cs="宋体" w:hint="eastAsia"/>
          <w:color w:val="000000"/>
          <w:kern w:val="0"/>
          <w:szCs w:val="21"/>
        </w:rPr>
        <w:t>发送给我们进行报名</w:t>
      </w:r>
    </w:p>
    <w:p w:rsidR="003A0641" w:rsidRPr="003A0641" w:rsidRDefault="003A0641" w:rsidP="003A0641">
      <w:pPr>
        <w:spacing w:before="100" w:beforeAutospacing="1" w:after="100" w:afterAutospacing="1" w:line="360" w:lineRule="exact"/>
        <w:jc w:val="left"/>
        <w:rPr>
          <w:rFonts w:ascii="宋体" w:eastAsia="宋体" w:hAnsi="宋体" w:cs="宋体"/>
          <w:color w:val="000000"/>
          <w:kern w:val="0"/>
          <w:sz w:val="24"/>
          <w:szCs w:val="24"/>
        </w:rPr>
      </w:pPr>
      <w:r w:rsidRPr="003A0641">
        <w:rPr>
          <w:rFonts w:ascii="微软雅黑" w:eastAsia="微软雅黑" w:hAnsi="微软雅黑" w:cs="宋体" w:hint="eastAsia"/>
          <w:color w:val="000000"/>
          <w:kern w:val="0"/>
          <w:szCs w:val="21"/>
        </w:rPr>
        <w:t>2：关注“克里克学苑”公众号，编辑“</w:t>
      </w:r>
      <w:r w:rsidRPr="003A0641">
        <w:rPr>
          <w:rFonts w:ascii="微软雅黑" w:eastAsia="微软雅黑" w:hAnsi="微软雅黑" w:cs="宋体" w:hint="eastAsia"/>
          <w:b/>
          <w:bCs/>
          <w:color w:val="000000"/>
          <w:kern w:val="0"/>
          <w:szCs w:val="21"/>
        </w:rPr>
        <w:t>PM+单位+姓名+职称+邮箱+手机号+研究方向”</w:t>
      </w:r>
      <w:r w:rsidRPr="003A0641">
        <w:rPr>
          <w:rFonts w:ascii="微软雅黑" w:eastAsia="微软雅黑" w:hAnsi="微软雅黑" w:cs="宋体" w:hint="eastAsia"/>
          <w:color w:val="000000"/>
          <w:kern w:val="0"/>
          <w:szCs w:val="21"/>
        </w:rPr>
        <w:t>发送给我们，我们的公众号</w:t>
      </w:r>
      <w:proofErr w:type="gramStart"/>
      <w:r w:rsidRPr="003A0641">
        <w:rPr>
          <w:rFonts w:ascii="微软雅黑" w:eastAsia="微软雅黑" w:hAnsi="微软雅黑" w:cs="宋体" w:hint="eastAsia"/>
          <w:color w:val="000000"/>
          <w:kern w:val="0"/>
          <w:szCs w:val="21"/>
        </w:rPr>
        <w:t>二维码如下</w:t>
      </w:r>
      <w:proofErr w:type="gramEnd"/>
      <w:r w:rsidRPr="003A0641">
        <w:rPr>
          <w:rFonts w:ascii="微软雅黑" w:eastAsia="微软雅黑" w:hAnsi="微软雅黑" w:cs="宋体" w:hint="eastAsia"/>
          <w:color w:val="000000"/>
          <w:kern w:val="0"/>
          <w:szCs w:val="21"/>
        </w:rPr>
        <w:t>：</w:t>
      </w:r>
    </w:p>
    <w:p w:rsidR="003A0641" w:rsidRPr="003A0641" w:rsidRDefault="00B46816" w:rsidP="003A0641">
      <w:pPr>
        <w:widowControl/>
        <w:spacing w:before="100" w:beforeAutospacing="1" w:after="100" w:afterAutospacing="1"/>
        <w:jc w:val="left"/>
        <w:rPr>
          <w:rFonts w:ascii="lucida Grande" w:eastAsia="宋体" w:hAnsi="lucida Grande" w:cs="宋体" w:hint="eastAsia"/>
          <w:color w:val="000000"/>
          <w:kern w:val="0"/>
          <w:szCs w:val="21"/>
        </w:rPr>
      </w:pPr>
      <w:bookmarkStart w:id="0" w:name="_GoBack"/>
      <w:r>
        <w:rPr>
          <w:rFonts w:ascii="lucida Grande" w:eastAsia="宋体" w:hAnsi="lucida Grande" w:cs="宋体" w:hint="eastAsia"/>
          <w:noProof/>
          <w:color w:val="000000"/>
          <w:kern w:val="0"/>
          <w:szCs w:val="21"/>
        </w:rPr>
        <w:drawing>
          <wp:inline distT="0" distB="0" distL="0" distR="0">
            <wp:extent cx="2785110" cy="27851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jpg"/>
                    <pic:cNvPicPr/>
                  </pic:nvPicPr>
                  <pic:blipFill>
                    <a:blip r:embed="rId6">
                      <a:extLst>
                        <a:ext uri="{28A0092B-C50C-407E-A947-70E740481C1C}">
                          <a14:useLocalDpi xmlns:a14="http://schemas.microsoft.com/office/drawing/2010/main" val="0"/>
                        </a:ext>
                      </a:extLst>
                    </a:blip>
                    <a:stretch>
                      <a:fillRect/>
                    </a:stretch>
                  </pic:blipFill>
                  <pic:spPr>
                    <a:xfrm>
                      <a:off x="0" y="0"/>
                      <a:ext cx="2785110" cy="2785110"/>
                    </a:xfrm>
                    <a:prstGeom prst="rect">
                      <a:avLst/>
                    </a:prstGeom>
                  </pic:spPr>
                </pic:pic>
              </a:graphicData>
            </a:graphic>
          </wp:inline>
        </w:drawing>
      </w:r>
      <w:bookmarkEnd w:id="0"/>
    </w:p>
    <w:p w:rsidR="003A0641" w:rsidRPr="003A0641" w:rsidRDefault="003A0641" w:rsidP="003A0641">
      <w:pPr>
        <w:spacing w:before="100" w:beforeAutospacing="1" w:after="100" w:afterAutospacing="1"/>
        <w:jc w:val="left"/>
        <w:rPr>
          <w:rFonts w:ascii="宋体" w:eastAsia="宋体" w:hAnsi="宋体" w:cs="宋体"/>
          <w:color w:val="000000"/>
          <w:kern w:val="0"/>
          <w:sz w:val="24"/>
          <w:szCs w:val="24"/>
        </w:rPr>
      </w:pPr>
      <w:r w:rsidRPr="003A0641">
        <w:rPr>
          <w:rFonts w:ascii="微软雅黑" w:eastAsia="微软雅黑" w:hAnsi="微软雅黑" w:cs="宋体" w:hint="eastAsia"/>
          <w:color w:val="000000"/>
          <w:kern w:val="0"/>
          <w:szCs w:val="21"/>
        </w:rPr>
        <w:t>注：您提交报名信息后，我们会在一个工作日内通过邮件</w:t>
      </w:r>
      <w:proofErr w:type="gramStart"/>
      <w:r w:rsidRPr="003A0641">
        <w:rPr>
          <w:rFonts w:ascii="微软雅黑" w:eastAsia="微软雅黑" w:hAnsi="微软雅黑" w:cs="宋体" w:hint="eastAsia"/>
          <w:color w:val="000000"/>
          <w:kern w:val="0"/>
          <w:szCs w:val="21"/>
        </w:rPr>
        <w:t>和微信回复</w:t>
      </w:r>
      <w:proofErr w:type="gramEnd"/>
      <w:r w:rsidRPr="003A0641">
        <w:rPr>
          <w:rFonts w:ascii="微软雅黑" w:eastAsia="微软雅黑" w:hAnsi="微软雅黑" w:cs="宋体" w:hint="eastAsia"/>
          <w:color w:val="000000"/>
          <w:kern w:val="0"/>
          <w:szCs w:val="21"/>
        </w:rPr>
        <w:t>您，如果您报名后第二天仍然没有收到回复，请联系研讨会组委会查询登记情况，研讨会组委会联系方式如下：</w:t>
      </w:r>
    </w:p>
    <w:p w:rsidR="003A0641" w:rsidRDefault="003A0641" w:rsidP="003A0641">
      <w:pPr>
        <w:spacing w:before="100" w:beforeAutospacing="1" w:after="100" w:afterAutospacing="1"/>
        <w:jc w:val="left"/>
        <w:rPr>
          <w:rFonts w:ascii="宋体" w:eastAsia="宋体" w:hAnsi="宋体" w:cs="宋体"/>
          <w:color w:val="000000"/>
          <w:kern w:val="0"/>
          <w:sz w:val="24"/>
          <w:szCs w:val="24"/>
        </w:rPr>
      </w:pPr>
      <w:r w:rsidRPr="003A0641">
        <w:rPr>
          <w:rFonts w:ascii="微软雅黑" w:eastAsia="宋体" w:hAnsi="宋体" w:cs="宋体" w:hint="eastAsia"/>
          <w:color w:val="000000"/>
          <w:kern w:val="0"/>
          <w:szCs w:val="21"/>
        </w:rPr>
        <w:t>Tel: 021-67620569</w:t>
      </w:r>
      <w:r>
        <w:rPr>
          <w:rFonts w:ascii="宋体" w:eastAsia="宋体" w:hAnsi="宋体" w:cs="宋体" w:hint="eastAsia"/>
          <w:color w:val="000000"/>
          <w:kern w:val="0"/>
          <w:sz w:val="24"/>
          <w:szCs w:val="24"/>
        </w:rPr>
        <w:t xml:space="preserve">  </w:t>
      </w:r>
      <w:r w:rsidRPr="003A0641">
        <w:rPr>
          <w:rFonts w:ascii="微软雅黑" w:eastAsia="宋体" w:hAnsi="宋体" w:cs="宋体" w:hint="eastAsia"/>
          <w:color w:val="000000"/>
          <w:kern w:val="0"/>
          <w:szCs w:val="21"/>
        </w:rPr>
        <w:t xml:space="preserve">Cell: 18321475630 </w:t>
      </w:r>
      <w:r w:rsidRPr="003A0641">
        <w:rPr>
          <w:rFonts w:ascii="微软雅黑" w:eastAsia="微软雅黑" w:hAnsi="微软雅黑" w:cs="宋体" w:hint="eastAsia"/>
          <w:color w:val="000000"/>
          <w:kern w:val="0"/>
          <w:szCs w:val="21"/>
        </w:rPr>
        <w:t>姚先生</w:t>
      </w:r>
      <w:r>
        <w:rPr>
          <w:rFonts w:ascii="宋体" w:eastAsia="宋体" w:hAnsi="宋体" w:cs="宋体" w:hint="eastAsia"/>
          <w:color w:val="000000"/>
          <w:kern w:val="0"/>
          <w:sz w:val="24"/>
          <w:szCs w:val="24"/>
        </w:rPr>
        <w:t xml:space="preserve"> </w:t>
      </w:r>
    </w:p>
    <w:p w:rsidR="003A0641" w:rsidRPr="003A0641" w:rsidRDefault="003A0641" w:rsidP="003A0641">
      <w:pPr>
        <w:spacing w:before="100" w:beforeAutospacing="1" w:after="100" w:afterAutospacing="1"/>
        <w:jc w:val="left"/>
        <w:rPr>
          <w:rFonts w:ascii="宋体" w:eastAsia="宋体" w:hAnsi="宋体" w:cs="宋体"/>
          <w:color w:val="000000"/>
          <w:kern w:val="0"/>
          <w:sz w:val="24"/>
          <w:szCs w:val="24"/>
        </w:rPr>
      </w:pPr>
      <w:r w:rsidRPr="003A0641">
        <w:rPr>
          <w:rFonts w:ascii="微软雅黑" w:eastAsia="宋体" w:hAnsi="宋体" w:cs="宋体" w:hint="eastAsia"/>
          <w:color w:val="000000"/>
          <w:kern w:val="0"/>
          <w:szCs w:val="21"/>
        </w:rPr>
        <w:t>Email</w:t>
      </w:r>
      <w:proofErr w:type="gramStart"/>
      <w:r w:rsidRPr="003A0641">
        <w:rPr>
          <w:rFonts w:ascii="微软雅黑" w:eastAsia="宋体" w:hAnsi="宋体" w:cs="宋体" w:hint="eastAsia"/>
          <w:color w:val="000000"/>
          <w:kern w:val="0"/>
          <w:szCs w:val="21"/>
        </w:rPr>
        <w:t>:</w:t>
      </w:r>
      <w:proofErr w:type="gramEnd"/>
      <w:r w:rsidRPr="003A0641">
        <w:rPr>
          <w:rFonts w:ascii="微软雅黑" w:eastAsia="宋体" w:hAnsi="宋体" w:cs="宋体"/>
          <w:color w:val="000000"/>
          <w:kern w:val="0"/>
          <w:szCs w:val="21"/>
        </w:rPr>
        <w:fldChar w:fldCharType="begin"/>
      </w:r>
      <w:r w:rsidRPr="003A0641">
        <w:rPr>
          <w:rFonts w:ascii="微软雅黑" w:eastAsia="宋体" w:hAnsi="宋体" w:cs="宋体"/>
          <w:color w:val="000000"/>
          <w:kern w:val="0"/>
          <w:szCs w:val="21"/>
        </w:rPr>
        <w:instrText xml:space="preserve"> HYPERLINK "mailto:committee@pmseminar.org" \t "_blank" </w:instrText>
      </w:r>
      <w:r w:rsidRPr="003A0641">
        <w:rPr>
          <w:rFonts w:ascii="微软雅黑" w:eastAsia="宋体" w:hAnsi="宋体" w:cs="宋体"/>
          <w:color w:val="000000"/>
          <w:kern w:val="0"/>
          <w:szCs w:val="21"/>
        </w:rPr>
        <w:fldChar w:fldCharType="separate"/>
      </w:r>
      <w:r w:rsidRPr="003A0641">
        <w:rPr>
          <w:rFonts w:ascii="微软雅黑" w:eastAsia="宋体" w:hAnsi="宋体" w:cs="宋体" w:hint="eastAsia"/>
          <w:color w:val="0000FF"/>
          <w:kern w:val="0"/>
          <w:szCs w:val="21"/>
          <w:u w:val="single"/>
        </w:rPr>
        <w:t>committee@pmseminar.org</w:t>
      </w:r>
      <w:r w:rsidRPr="003A0641">
        <w:rPr>
          <w:rFonts w:ascii="微软雅黑" w:eastAsia="宋体" w:hAnsi="宋体" w:cs="宋体"/>
          <w:color w:val="000000"/>
          <w:kern w:val="0"/>
          <w:szCs w:val="21"/>
        </w:rPr>
        <w:fldChar w:fldCharType="end"/>
      </w:r>
    </w:p>
    <w:p w:rsidR="003A0641" w:rsidRPr="003A0641" w:rsidRDefault="003A0641" w:rsidP="003A0641">
      <w:pPr>
        <w:spacing w:before="100" w:beforeAutospacing="1" w:after="100" w:afterAutospacing="1"/>
        <w:jc w:val="left"/>
        <w:rPr>
          <w:rFonts w:ascii="宋体" w:eastAsia="宋体" w:hAnsi="宋体" w:cs="宋体"/>
          <w:color w:val="000000"/>
          <w:kern w:val="0"/>
          <w:sz w:val="24"/>
          <w:szCs w:val="24"/>
        </w:rPr>
      </w:pPr>
      <w:r w:rsidRPr="003A0641">
        <w:rPr>
          <w:rFonts w:ascii="微软雅黑" w:eastAsia="微软雅黑" w:hAnsi="微软雅黑" w:cs="宋体" w:hint="eastAsia"/>
          <w:b/>
          <w:bCs/>
          <w:color w:val="BB1C21"/>
          <w:kern w:val="0"/>
          <w:sz w:val="24"/>
          <w:szCs w:val="24"/>
        </w:rPr>
        <w:t>价格及相关事项</w:t>
      </w:r>
    </w:p>
    <w:p w:rsidR="003A0641" w:rsidRPr="003A0641" w:rsidRDefault="003A0641" w:rsidP="003A0641">
      <w:pPr>
        <w:widowControl/>
        <w:spacing w:before="100" w:beforeAutospacing="1" w:after="100" w:afterAutospacing="1"/>
        <w:jc w:val="left"/>
        <w:rPr>
          <w:rFonts w:ascii="lucida Grande" w:eastAsia="宋体" w:hAnsi="lucida Grande" w:cs="宋体" w:hint="eastAsia"/>
          <w:color w:val="000000"/>
          <w:kern w:val="0"/>
          <w:szCs w:val="21"/>
        </w:rPr>
      </w:pPr>
      <w:r w:rsidRPr="003A0641">
        <w:rPr>
          <w:rFonts w:ascii="lucida Grande" w:eastAsia="宋体" w:hAnsi="lucida Grande" w:cs="宋体"/>
          <w:color w:val="000000"/>
          <w:kern w:val="0"/>
          <w:szCs w:val="21"/>
        </w:rPr>
        <w:t>收费标准：学生</w:t>
      </w:r>
      <w:r w:rsidRPr="003A0641">
        <w:rPr>
          <w:rFonts w:ascii="lucida Grande" w:eastAsia="宋体" w:hAnsi="lucida Grande" w:cs="宋体"/>
          <w:color w:val="000000"/>
          <w:kern w:val="0"/>
          <w:szCs w:val="21"/>
        </w:rPr>
        <w:t xml:space="preserve"> 400</w:t>
      </w:r>
      <w:r w:rsidRPr="003A0641">
        <w:rPr>
          <w:rFonts w:ascii="lucida Grande" w:eastAsia="宋体" w:hAnsi="lucida Grande" w:cs="宋体"/>
          <w:color w:val="000000"/>
          <w:kern w:val="0"/>
          <w:szCs w:val="21"/>
        </w:rPr>
        <w:t>元</w:t>
      </w:r>
      <w:r w:rsidRPr="003A0641">
        <w:rPr>
          <w:rFonts w:ascii="lucida Grande" w:eastAsia="宋体" w:hAnsi="lucida Grande" w:cs="宋体"/>
          <w:color w:val="000000"/>
          <w:kern w:val="0"/>
          <w:szCs w:val="21"/>
        </w:rPr>
        <w:t>/</w:t>
      </w:r>
      <w:r w:rsidRPr="003A0641">
        <w:rPr>
          <w:rFonts w:ascii="lucida Grande" w:eastAsia="宋体" w:hAnsi="lucida Grande" w:cs="宋体"/>
          <w:color w:val="000000"/>
          <w:kern w:val="0"/>
          <w:szCs w:val="21"/>
        </w:rPr>
        <w:t>人，科研人员</w:t>
      </w:r>
      <w:r w:rsidRPr="003A0641">
        <w:rPr>
          <w:rFonts w:ascii="lucida Grande" w:eastAsia="宋体" w:hAnsi="lucida Grande" w:cs="宋体"/>
          <w:color w:val="000000"/>
          <w:kern w:val="0"/>
          <w:szCs w:val="21"/>
        </w:rPr>
        <w:t>600</w:t>
      </w:r>
      <w:r w:rsidRPr="003A0641">
        <w:rPr>
          <w:rFonts w:ascii="lucida Grande" w:eastAsia="宋体" w:hAnsi="lucida Grande" w:cs="宋体"/>
          <w:color w:val="000000"/>
          <w:kern w:val="0"/>
          <w:szCs w:val="21"/>
        </w:rPr>
        <w:t>元</w:t>
      </w:r>
      <w:r w:rsidRPr="003A0641">
        <w:rPr>
          <w:rFonts w:ascii="lucida Grande" w:eastAsia="宋体" w:hAnsi="lucida Grande" w:cs="宋体"/>
          <w:color w:val="000000"/>
          <w:kern w:val="0"/>
          <w:szCs w:val="21"/>
        </w:rPr>
        <w:t>/</w:t>
      </w:r>
      <w:r w:rsidRPr="003A0641">
        <w:rPr>
          <w:rFonts w:ascii="lucida Grande" w:eastAsia="宋体" w:hAnsi="lucida Grande" w:cs="宋体"/>
          <w:color w:val="000000"/>
          <w:kern w:val="0"/>
          <w:szCs w:val="21"/>
        </w:rPr>
        <w:t>人，工业</w:t>
      </w:r>
      <w:r w:rsidRPr="003A0641">
        <w:rPr>
          <w:rFonts w:ascii="lucida Grande" w:eastAsia="宋体" w:hAnsi="lucida Grande" w:cs="宋体"/>
          <w:color w:val="000000"/>
          <w:kern w:val="0"/>
          <w:szCs w:val="21"/>
        </w:rPr>
        <w:t>1000</w:t>
      </w:r>
      <w:r w:rsidRPr="003A0641">
        <w:rPr>
          <w:rFonts w:ascii="lucida Grande" w:eastAsia="宋体" w:hAnsi="lucida Grande" w:cs="宋体"/>
          <w:color w:val="000000"/>
          <w:kern w:val="0"/>
          <w:szCs w:val="21"/>
        </w:rPr>
        <w:t>元</w:t>
      </w:r>
      <w:r w:rsidRPr="003A0641">
        <w:rPr>
          <w:rFonts w:ascii="lucida Grande" w:eastAsia="宋体" w:hAnsi="lucida Grande" w:cs="宋体"/>
          <w:color w:val="000000"/>
          <w:kern w:val="0"/>
          <w:szCs w:val="21"/>
        </w:rPr>
        <w:t>/</w:t>
      </w:r>
      <w:r w:rsidRPr="003A0641">
        <w:rPr>
          <w:rFonts w:ascii="lucida Grande" w:eastAsia="宋体" w:hAnsi="lucida Grande" w:cs="宋体"/>
          <w:color w:val="000000"/>
          <w:kern w:val="0"/>
          <w:szCs w:val="21"/>
        </w:rPr>
        <w:t>人</w:t>
      </w:r>
    </w:p>
    <w:p w:rsidR="003A0641" w:rsidRPr="003A0641" w:rsidRDefault="003A0641" w:rsidP="003A0641">
      <w:pPr>
        <w:widowControl/>
        <w:spacing w:before="100" w:beforeAutospacing="1" w:after="100" w:afterAutospacing="1"/>
        <w:jc w:val="left"/>
        <w:rPr>
          <w:rFonts w:ascii="lucida Grande" w:eastAsia="宋体" w:hAnsi="lucida Grande" w:cs="宋体" w:hint="eastAsia"/>
          <w:color w:val="000000"/>
          <w:kern w:val="0"/>
          <w:szCs w:val="21"/>
        </w:rPr>
      </w:pPr>
      <w:r w:rsidRPr="003A0641">
        <w:rPr>
          <w:rFonts w:ascii="lucida Grande" w:eastAsia="宋体" w:hAnsi="lucida Grande" w:cs="宋体"/>
          <w:color w:val="000000"/>
          <w:kern w:val="0"/>
          <w:szCs w:val="21"/>
        </w:rPr>
        <w:t>现场注册：学生</w:t>
      </w:r>
      <w:r w:rsidRPr="003A0641">
        <w:rPr>
          <w:rFonts w:ascii="lucida Grande" w:eastAsia="宋体" w:hAnsi="lucida Grande" w:cs="宋体"/>
          <w:color w:val="000000"/>
          <w:kern w:val="0"/>
          <w:szCs w:val="21"/>
        </w:rPr>
        <w:t>600</w:t>
      </w:r>
      <w:r w:rsidRPr="003A0641">
        <w:rPr>
          <w:rFonts w:ascii="lucida Grande" w:eastAsia="宋体" w:hAnsi="lucida Grande" w:cs="宋体"/>
          <w:color w:val="000000"/>
          <w:kern w:val="0"/>
          <w:szCs w:val="21"/>
        </w:rPr>
        <w:t>元</w:t>
      </w:r>
      <w:r w:rsidRPr="003A0641">
        <w:rPr>
          <w:rFonts w:ascii="lucida Grande" w:eastAsia="宋体" w:hAnsi="lucida Grande" w:cs="宋体"/>
          <w:color w:val="000000"/>
          <w:kern w:val="0"/>
          <w:szCs w:val="21"/>
        </w:rPr>
        <w:t>/</w:t>
      </w:r>
      <w:r w:rsidRPr="003A0641">
        <w:rPr>
          <w:rFonts w:ascii="lucida Grande" w:eastAsia="宋体" w:hAnsi="lucida Grande" w:cs="宋体"/>
          <w:color w:val="000000"/>
          <w:kern w:val="0"/>
          <w:szCs w:val="21"/>
        </w:rPr>
        <w:t>人，科研人员</w:t>
      </w:r>
      <w:r w:rsidRPr="003A0641">
        <w:rPr>
          <w:rFonts w:ascii="lucida Grande" w:eastAsia="宋体" w:hAnsi="lucida Grande" w:cs="宋体"/>
          <w:color w:val="000000"/>
          <w:kern w:val="0"/>
          <w:szCs w:val="21"/>
        </w:rPr>
        <w:t>800</w:t>
      </w:r>
      <w:r w:rsidRPr="003A0641">
        <w:rPr>
          <w:rFonts w:ascii="lucida Grande" w:eastAsia="宋体" w:hAnsi="lucida Grande" w:cs="宋体"/>
          <w:color w:val="000000"/>
          <w:kern w:val="0"/>
          <w:szCs w:val="21"/>
        </w:rPr>
        <w:t>元</w:t>
      </w:r>
      <w:r w:rsidRPr="003A0641">
        <w:rPr>
          <w:rFonts w:ascii="lucida Grande" w:eastAsia="宋体" w:hAnsi="lucida Grande" w:cs="宋体"/>
          <w:color w:val="000000"/>
          <w:kern w:val="0"/>
          <w:szCs w:val="21"/>
        </w:rPr>
        <w:t>/</w:t>
      </w:r>
      <w:r w:rsidRPr="003A0641">
        <w:rPr>
          <w:rFonts w:ascii="lucida Grande" w:eastAsia="宋体" w:hAnsi="lucida Grande" w:cs="宋体"/>
          <w:color w:val="000000"/>
          <w:kern w:val="0"/>
          <w:szCs w:val="21"/>
        </w:rPr>
        <w:t>人，工业</w:t>
      </w:r>
      <w:r w:rsidRPr="003A0641">
        <w:rPr>
          <w:rFonts w:ascii="lucida Grande" w:eastAsia="宋体" w:hAnsi="lucida Grande" w:cs="宋体"/>
          <w:color w:val="000000"/>
          <w:kern w:val="0"/>
          <w:szCs w:val="21"/>
        </w:rPr>
        <w:t>1200</w:t>
      </w:r>
      <w:r w:rsidRPr="003A0641">
        <w:rPr>
          <w:rFonts w:ascii="lucida Grande" w:eastAsia="宋体" w:hAnsi="lucida Grande" w:cs="宋体"/>
          <w:color w:val="000000"/>
          <w:kern w:val="0"/>
          <w:szCs w:val="21"/>
        </w:rPr>
        <w:t>元</w:t>
      </w:r>
      <w:r w:rsidRPr="003A0641">
        <w:rPr>
          <w:rFonts w:ascii="lucida Grande" w:eastAsia="宋体" w:hAnsi="lucida Grande" w:cs="宋体"/>
          <w:color w:val="000000"/>
          <w:kern w:val="0"/>
          <w:szCs w:val="21"/>
        </w:rPr>
        <w:t>/</w:t>
      </w:r>
      <w:r w:rsidRPr="003A0641">
        <w:rPr>
          <w:rFonts w:ascii="lucida Grande" w:eastAsia="宋体" w:hAnsi="lucida Grande" w:cs="宋体"/>
          <w:color w:val="000000"/>
          <w:kern w:val="0"/>
          <w:szCs w:val="21"/>
        </w:rPr>
        <w:t>人</w:t>
      </w:r>
    </w:p>
    <w:p w:rsidR="003A0641" w:rsidRPr="003A0641" w:rsidRDefault="003A0641" w:rsidP="003A0641">
      <w:pPr>
        <w:spacing w:before="100" w:beforeAutospacing="1" w:after="100" w:afterAutospacing="1" w:line="360" w:lineRule="exact"/>
        <w:jc w:val="left"/>
        <w:rPr>
          <w:rFonts w:ascii="宋体" w:eastAsia="宋体" w:hAnsi="宋体" w:cs="宋体"/>
          <w:color w:val="000000"/>
          <w:kern w:val="0"/>
          <w:sz w:val="24"/>
          <w:szCs w:val="24"/>
        </w:rPr>
      </w:pPr>
      <w:r w:rsidRPr="003A0641">
        <w:rPr>
          <w:rFonts w:ascii="微软雅黑" w:eastAsia="微软雅黑" w:hAnsi="微软雅黑" w:cs="宋体" w:hint="eastAsia"/>
          <w:b/>
          <w:bCs/>
          <w:color w:val="B40404"/>
          <w:kern w:val="0"/>
          <w:sz w:val="24"/>
          <w:szCs w:val="24"/>
        </w:rPr>
        <w:lastRenderedPageBreak/>
        <w:t>赞助单位</w:t>
      </w:r>
    </w:p>
    <w:p w:rsidR="003A0641" w:rsidRDefault="003A0641" w:rsidP="003A0641">
      <w:pPr>
        <w:widowControl/>
        <w:spacing w:before="100" w:beforeAutospacing="1" w:after="100" w:afterAutospacing="1"/>
        <w:jc w:val="left"/>
        <w:rPr>
          <w:rFonts w:ascii="微软雅黑" w:eastAsia="微软雅黑" w:hAnsi="微软雅黑" w:cs="宋体"/>
          <w:b/>
          <w:bCs/>
          <w:color w:val="B40404"/>
          <w:kern w:val="0"/>
          <w:sz w:val="24"/>
          <w:szCs w:val="24"/>
        </w:rPr>
      </w:pPr>
      <w:r w:rsidRPr="003A0641">
        <w:rPr>
          <w:rFonts w:ascii="微软雅黑" w:eastAsia="微软雅黑" w:hAnsi="微软雅黑" w:cs="宋体" w:hint="eastAsia"/>
          <w:color w:val="190707"/>
          <w:kern w:val="0"/>
          <w:szCs w:val="21"/>
          <w:shd w:val="clear" w:color="auto" w:fill="FFFFFF"/>
        </w:rPr>
        <w:t>上海康昱盛信息科技有限公司</w:t>
      </w:r>
    </w:p>
    <w:p w:rsidR="003A0641" w:rsidRPr="003A0641" w:rsidRDefault="003A0641" w:rsidP="003A0641">
      <w:pPr>
        <w:widowControl/>
        <w:spacing w:before="100" w:beforeAutospacing="1" w:after="100" w:afterAutospacing="1"/>
        <w:jc w:val="left"/>
        <w:rPr>
          <w:rFonts w:ascii="微软雅黑" w:eastAsia="微软雅黑" w:hAnsi="微软雅黑" w:cs="宋体"/>
          <w:b/>
          <w:bCs/>
          <w:color w:val="B40404"/>
          <w:kern w:val="0"/>
          <w:sz w:val="24"/>
          <w:szCs w:val="24"/>
        </w:rPr>
      </w:pPr>
      <w:r w:rsidRPr="003A0641">
        <w:rPr>
          <w:rFonts w:ascii="微软雅黑" w:eastAsia="微软雅黑" w:hAnsi="微软雅黑" w:cs="宋体" w:hint="eastAsia"/>
          <w:color w:val="190707"/>
          <w:kern w:val="0"/>
          <w:szCs w:val="21"/>
          <w:shd w:val="clear" w:color="auto" w:fill="FFFFFF"/>
        </w:rPr>
        <w:t>赛默飞世尔科技（中国）有限公司</w:t>
      </w:r>
    </w:p>
    <w:p w:rsidR="003A0641" w:rsidRPr="003A0641" w:rsidRDefault="003A0641" w:rsidP="003A0641">
      <w:pPr>
        <w:widowControl/>
        <w:spacing w:before="100" w:beforeAutospacing="1" w:after="100" w:afterAutospacing="1"/>
        <w:jc w:val="left"/>
        <w:rPr>
          <w:rFonts w:ascii="微软雅黑" w:eastAsia="微软雅黑" w:hAnsi="微软雅黑" w:cs="宋体"/>
          <w:b/>
          <w:bCs/>
          <w:color w:val="B40404"/>
          <w:kern w:val="0"/>
          <w:sz w:val="24"/>
          <w:szCs w:val="24"/>
        </w:rPr>
      </w:pPr>
      <w:r w:rsidRPr="003A0641">
        <w:rPr>
          <w:rFonts w:ascii="微软雅黑" w:eastAsia="微软雅黑" w:hAnsi="微软雅黑" w:cs="宋体" w:hint="eastAsia"/>
          <w:color w:val="190707"/>
          <w:kern w:val="0"/>
          <w:szCs w:val="21"/>
          <w:shd w:val="clear" w:color="auto" w:fill="FFFFFF"/>
        </w:rPr>
        <w:t>安捷伦科技（中国）有限公司</w:t>
      </w:r>
    </w:p>
    <w:p w:rsidR="003A0641" w:rsidRPr="003A0641" w:rsidRDefault="003A0641" w:rsidP="003A0641">
      <w:pPr>
        <w:widowControl/>
        <w:spacing w:before="100" w:beforeAutospacing="1" w:after="100" w:afterAutospacing="1"/>
        <w:jc w:val="left"/>
        <w:rPr>
          <w:rFonts w:ascii="微软雅黑" w:eastAsia="微软雅黑" w:hAnsi="微软雅黑" w:cs="宋体"/>
          <w:b/>
          <w:bCs/>
          <w:color w:val="B40404"/>
          <w:kern w:val="0"/>
          <w:sz w:val="24"/>
          <w:szCs w:val="24"/>
        </w:rPr>
      </w:pPr>
      <w:proofErr w:type="gramStart"/>
      <w:r w:rsidRPr="003A0641">
        <w:rPr>
          <w:rFonts w:ascii="微软雅黑" w:eastAsia="微软雅黑" w:hAnsi="微软雅黑" w:cs="宋体" w:hint="eastAsia"/>
          <w:color w:val="190707"/>
          <w:kern w:val="0"/>
          <w:szCs w:val="21"/>
          <w:shd w:val="clear" w:color="auto" w:fill="FFFFFF"/>
        </w:rPr>
        <w:t>凯</w:t>
      </w:r>
      <w:proofErr w:type="gramEnd"/>
      <w:r w:rsidRPr="003A0641">
        <w:rPr>
          <w:rFonts w:ascii="微软雅黑" w:eastAsia="微软雅黑" w:hAnsi="微软雅黑" w:cs="宋体" w:hint="eastAsia"/>
          <w:color w:val="190707"/>
          <w:kern w:val="0"/>
          <w:szCs w:val="21"/>
          <w:shd w:val="clear" w:color="auto" w:fill="FFFFFF"/>
        </w:rPr>
        <w:t>杰企业管理（上海）有限公司</w:t>
      </w:r>
    </w:p>
    <w:p w:rsidR="003A0641" w:rsidRPr="003A0641" w:rsidRDefault="003A0641" w:rsidP="003A0641">
      <w:pPr>
        <w:widowControl/>
        <w:spacing w:before="100" w:beforeAutospacing="1" w:after="100" w:afterAutospacing="1"/>
        <w:jc w:val="left"/>
        <w:rPr>
          <w:rFonts w:ascii="微软雅黑" w:eastAsia="微软雅黑" w:hAnsi="微软雅黑" w:cs="宋体"/>
          <w:b/>
          <w:bCs/>
          <w:color w:val="B40404"/>
          <w:kern w:val="0"/>
          <w:sz w:val="24"/>
          <w:szCs w:val="24"/>
        </w:rPr>
      </w:pPr>
      <w:r w:rsidRPr="003A0641">
        <w:rPr>
          <w:rFonts w:ascii="微软雅黑" w:eastAsia="微软雅黑" w:hAnsi="微软雅黑" w:cs="宋体" w:hint="eastAsia"/>
          <w:color w:val="190707"/>
          <w:kern w:val="0"/>
          <w:szCs w:val="21"/>
          <w:shd w:val="clear" w:color="auto" w:fill="FFFFFF"/>
        </w:rPr>
        <w:t>Gene Company Limited &amp; PACIFIC BIOSCIENCES</w:t>
      </w:r>
    </w:p>
    <w:p w:rsidR="003A0641" w:rsidRPr="003A0641" w:rsidRDefault="003A0641" w:rsidP="003A0641">
      <w:pPr>
        <w:widowControl/>
        <w:spacing w:before="100" w:beforeAutospacing="1" w:after="100" w:afterAutospacing="1"/>
        <w:jc w:val="left"/>
        <w:rPr>
          <w:rFonts w:ascii="微软雅黑" w:eastAsia="微软雅黑" w:hAnsi="微软雅黑" w:cs="宋体"/>
          <w:b/>
          <w:bCs/>
          <w:color w:val="B40404"/>
          <w:kern w:val="0"/>
          <w:sz w:val="24"/>
          <w:szCs w:val="24"/>
        </w:rPr>
      </w:pPr>
      <w:r w:rsidRPr="003A0641">
        <w:rPr>
          <w:rFonts w:ascii="微软雅黑" w:eastAsia="微软雅黑" w:hAnsi="微软雅黑" w:cs="宋体" w:hint="eastAsia"/>
          <w:color w:val="190707"/>
          <w:kern w:val="0"/>
          <w:szCs w:val="21"/>
          <w:shd w:val="clear" w:color="auto" w:fill="FFFFFF"/>
        </w:rPr>
        <w:t>北京贝瑞和</w:t>
      </w:r>
      <w:proofErr w:type="gramStart"/>
      <w:r w:rsidRPr="003A0641">
        <w:rPr>
          <w:rFonts w:ascii="微软雅黑" w:eastAsia="微软雅黑" w:hAnsi="微软雅黑" w:cs="宋体" w:hint="eastAsia"/>
          <w:color w:val="190707"/>
          <w:kern w:val="0"/>
          <w:szCs w:val="21"/>
          <w:shd w:val="clear" w:color="auto" w:fill="FFFFFF"/>
        </w:rPr>
        <w:t>康生物技术</w:t>
      </w:r>
      <w:proofErr w:type="gramEnd"/>
      <w:r w:rsidRPr="003A0641">
        <w:rPr>
          <w:rFonts w:ascii="微软雅黑" w:eastAsia="微软雅黑" w:hAnsi="微软雅黑" w:cs="宋体" w:hint="eastAsia"/>
          <w:color w:val="190707"/>
          <w:kern w:val="0"/>
          <w:szCs w:val="21"/>
          <w:shd w:val="clear" w:color="auto" w:fill="FFFFFF"/>
        </w:rPr>
        <w:t>股份有限公司</w:t>
      </w:r>
    </w:p>
    <w:p w:rsidR="003A0641" w:rsidRPr="003A0641" w:rsidRDefault="003A0641" w:rsidP="003A0641">
      <w:pPr>
        <w:widowControl/>
        <w:spacing w:before="100" w:beforeAutospacing="1" w:after="100" w:afterAutospacing="1"/>
        <w:jc w:val="left"/>
        <w:rPr>
          <w:rFonts w:ascii="微软雅黑" w:eastAsia="微软雅黑" w:hAnsi="微软雅黑" w:cs="宋体"/>
          <w:b/>
          <w:bCs/>
          <w:color w:val="B40404"/>
          <w:kern w:val="0"/>
          <w:sz w:val="24"/>
          <w:szCs w:val="24"/>
        </w:rPr>
      </w:pPr>
      <w:r w:rsidRPr="003A0641">
        <w:rPr>
          <w:rFonts w:ascii="微软雅黑" w:eastAsia="微软雅黑" w:hAnsi="微软雅黑" w:cs="宋体" w:hint="eastAsia"/>
          <w:color w:val="190707"/>
          <w:kern w:val="0"/>
          <w:szCs w:val="21"/>
          <w:shd w:val="clear" w:color="auto" w:fill="FFFFFF"/>
        </w:rPr>
        <w:t>上海天昊生物科技有限公司</w:t>
      </w:r>
    </w:p>
    <w:p w:rsidR="003A0641" w:rsidRPr="003A0641" w:rsidRDefault="003A0641" w:rsidP="003A0641">
      <w:pPr>
        <w:widowControl/>
        <w:spacing w:before="100" w:beforeAutospacing="1" w:after="100" w:afterAutospacing="1"/>
        <w:jc w:val="left"/>
        <w:rPr>
          <w:rFonts w:ascii="微软雅黑" w:eastAsia="微软雅黑" w:hAnsi="微软雅黑" w:cs="宋体"/>
          <w:b/>
          <w:bCs/>
          <w:color w:val="B40404"/>
          <w:kern w:val="0"/>
          <w:sz w:val="24"/>
          <w:szCs w:val="24"/>
        </w:rPr>
      </w:pPr>
      <w:r w:rsidRPr="003A0641">
        <w:rPr>
          <w:rFonts w:ascii="微软雅黑" w:eastAsia="微软雅黑" w:hAnsi="微软雅黑" w:cs="宋体" w:hint="eastAsia"/>
          <w:color w:val="190707"/>
          <w:kern w:val="0"/>
          <w:szCs w:val="21"/>
          <w:shd w:val="clear" w:color="auto" w:fill="FFFFFF"/>
        </w:rPr>
        <w:t>上海中科新生命生物科技有限公司</w:t>
      </w:r>
    </w:p>
    <w:p w:rsidR="003A0641" w:rsidRPr="003A0641" w:rsidRDefault="003A0641" w:rsidP="003A0641">
      <w:pPr>
        <w:widowControl/>
        <w:spacing w:before="100" w:beforeAutospacing="1" w:after="100" w:afterAutospacing="1"/>
        <w:jc w:val="left"/>
        <w:rPr>
          <w:rFonts w:ascii="微软雅黑" w:eastAsia="微软雅黑" w:hAnsi="微软雅黑" w:cs="宋体"/>
          <w:b/>
          <w:bCs/>
          <w:color w:val="B40404"/>
          <w:kern w:val="0"/>
          <w:sz w:val="24"/>
          <w:szCs w:val="24"/>
        </w:rPr>
      </w:pPr>
      <w:r w:rsidRPr="003A0641">
        <w:rPr>
          <w:rFonts w:ascii="微软雅黑" w:eastAsia="微软雅黑" w:hAnsi="微软雅黑" w:cs="宋体" w:hint="eastAsia"/>
          <w:color w:val="190707"/>
          <w:kern w:val="0"/>
          <w:szCs w:val="21"/>
          <w:shd w:val="clear" w:color="auto" w:fill="FFFFFF"/>
        </w:rPr>
        <w:t>上海万格生物科技有限公司</w:t>
      </w:r>
    </w:p>
    <w:p w:rsidR="003A0641" w:rsidRPr="003A0641" w:rsidRDefault="003A0641"/>
    <w:sectPr w:rsidR="003A0641" w:rsidRPr="003A06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lucida Grande">
    <w:altName w:val="Times New Roman"/>
    <w:panose1 w:val="00000000000000000000"/>
    <w:charset w:val="00"/>
    <w:family w:val="roman"/>
    <w:notTrueType/>
    <w:pitch w:val="default"/>
  </w:font>
  <w:font w:name="微软雅黑">
    <w:panose1 w:val="020B0503020204020204"/>
    <w:charset w:val="86"/>
    <w:family w:val="swiss"/>
    <w:pitch w:val="variable"/>
    <w:sig w:usb0="80000287" w:usb1="28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7BA"/>
    <w:rsid w:val="003A0641"/>
    <w:rsid w:val="005D7569"/>
    <w:rsid w:val="00B46816"/>
    <w:rsid w:val="00CC37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6A2A40-15FF-4CF6-ACFA-0AF80B89A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A064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A06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729115">
      <w:bodyDiv w:val="1"/>
      <w:marLeft w:val="0"/>
      <w:marRight w:val="0"/>
      <w:marTop w:val="0"/>
      <w:marBottom w:val="0"/>
      <w:divBdr>
        <w:top w:val="none" w:sz="0" w:space="0" w:color="auto"/>
        <w:left w:val="none" w:sz="0" w:space="0" w:color="auto"/>
        <w:bottom w:val="none" w:sz="0" w:space="0" w:color="auto"/>
        <w:right w:val="none" w:sz="0" w:space="0" w:color="auto"/>
      </w:divBdr>
      <w:divsChild>
        <w:div w:id="552623137">
          <w:marLeft w:val="0"/>
          <w:marRight w:val="0"/>
          <w:marTop w:val="0"/>
          <w:marBottom w:val="0"/>
          <w:divBdr>
            <w:top w:val="none" w:sz="0" w:space="0" w:color="auto"/>
            <w:left w:val="none" w:sz="0" w:space="0" w:color="auto"/>
            <w:bottom w:val="none" w:sz="0" w:space="0" w:color="auto"/>
            <w:right w:val="none" w:sz="0" w:space="0" w:color="auto"/>
          </w:divBdr>
          <w:divsChild>
            <w:div w:id="1097097170">
              <w:marLeft w:val="0"/>
              <w:marRight w:val="0"/>
              <w:marTop w:val="0"/>
              <w:marBottom w:val="0"/>
              <w:divBdr>
                <w:top w:val="none" w:sz="0" w:space="0" w:color="auto"/>
                <w:left w:val="none" w:sz="0" w:space="0" w:color="auto"/>
                <w:bottom w:val="none" w:sz="0" w:space="0" w:color="auto"/>
                <w:right w:val="none" w:sz="0" w:space="0" w:color="auto"/>
              </w:divBdr>
              <w:divsChild>
                <w:div w:id="910192092">
                  <w:marLeft w:val="0"/>
                  <w:marRight w:val="2550"/>
                  <w:marTop w:val="0"/>
                  <w:marBottom w:val="0"/>
                  <w:divBdr>
                    <w:top w:val="none" w:sz="0" w:space="0" w:color="auto"/>
                    <w:left w:val="none" w:sz="0" w:space="0" w:color="auto"/>
                    <w:bottom w:val="none" w:sz="0" w:space="0" w:color="auto"/>
                    <w:right w:val="none" w:sz="0" w:space="0" w:color="auto"/>
                  </w:divBdr>
                  <w:divsChild>
                    <w:div w:id="27236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961077">
      <w:bodyDiv w:val="1"/>
      <w:marLeft w:val="0"/>
      <w:marRight w:val="0"/>
      <w:marTop w:val="0"/>
      <w:marBottom w:val="0"/>
      <w:divBdr>
        <w:top w:val="none" w:sz="0" w:space="0" w:color="auto"/>
        <w:left w:val="none" w:sz="0" w:space="0" w:color="auto"/>
        <w:bottom w:val="none" w:sz="0" w:space="0" w:color="auto"/>
        <w:right w:val="none" w:sz="0" w:space="0" w:color="auto"/>
      </w:divBdr>
      <w:divsChild>
        <w:div w:id="965500675">
          <w:marLeft w:val="0"/>
          <w:marRight w:val="0"/>
          <w:marTop w:val="0"/>
          <w:marBottom w:val="0"/>
          <w:divBdr>
            <w:top w:val="none" w:sz="0" w:space="0" w:color="auto"/>
            <w:left w:val="none" w:sz="0" w:space="0" w:color="auto"/>
            <w:bottom w:val="none" w:sz="0" w:space="0" w:color="auto"/>
            <w:right w:val="none" w:sz="0" w:space="0" w:color="auto"/>
          </w:divBdr>
          <w:divsChild>
            <w:div w:id="605380503">
              <w:marLeft w:val="0"/>
              <w:marRight w:val="0"/>
              <w:marTop w:val="0"/>
              <w:marBottom w:val="0"/>
              <w:divBdr>
                <w:top w:val="none" w:sz="0" w:space="0" w:color="auto"/>
                <w:left w:val="none" w:sz="0" w:space="0" w:color="auto"/>
                <w:bottom w:val="none" w:sz="0" w:space="0" w:color="auto"/>
                <w:right w:val="none" w:sz="0" w:space="0" w:color="auto"/>
              </w:divBdr>
              <w:divsChild>
                <w:div w:id="1733846821">
                  <w:marLeft w:val="0"/>
                  <w:marRight w:val="2550"/>
                  <w:marTop w:val="0"/>
                  <w:marBottom w:val="0"/>
                  <w:divBdr>
                    <w:top w:val="none" w:sz="0" w:space="0" w:color="auto"/>
                    <w:left w:val="none" w:sz="0" w:space="0" w:color="auto"/>
                    <w:bottom w:val="none" w:sz="0" w:space="0" w:color="auto"/>
                    <w:right w:val="none" w:sz="0" w:space="0" w:color="auto"/>
                  </w:divBdr>
                </w:div>
              </w:divsChild>
            </w:div>
          </w:divsChild>
        </w:div>
      </w:divsChild>
    </w:div>
    <w:div w:id="1662390457">
      <w:bodyDiv w:val="1"/>
      <w:marLeft w:val="0"/>
      <w:marRight w:val="0"/>
      <w:marTop w:val="0"/>
      <w:marBottom w:val="0"/>
      <w:divBdr>
        <w:top w:val="none" w:sz="0" w:space="0" w:color="auto"/>
        <w:left w:val="none" w:sz="0" w:space="0" w:color="auto"/>
        <w:bottom w:val="none" w:sz="0" w:space="0" w:color="auto"/>
        <w:right w:val="none" w:sz="0" w:space="0" w:color="auto"/>
      </w:divBdr>
      <w:divsChild>
        <w:div w:id="452285902">
          <w:marLeft w:val="0"/>
          <w:marRight w:val="0"/>
          <w:marTop w:val="0"/>
          <w:marBottom w:val="0"/>
          <w:divBdr>
            <w:top w:val="none" w:sz="0" w:space="0" w:color="auto"/>
            <w:left w:val="none" w:sz="0" w:space="0" w:color="auto"/>
            <w:bottom w:val="none" w:sz="0" w:space="0" w:color="auto"/>
            <w:right w:val="none" w:sz="0" w:space="0" w:color="auto"/>
          </w:divBdr>
          <w:divsChild>
            <w:div w:id="579173779">
              <w:marLeft w:val="0"/>
              <w:marRight w:val="0"/>
              <w:marTop w:val="0"/>
              <w:marBottom w:val="0"/>
              <w:divBdr>
                <w:top w:val="none" w:sz="0" w:space="0" w:color="auto"/>
                <w:left w:val="none" w:sz="0" w:space="0" w:color="auto"/>
                <w:bottom w:val="none" w:sz="0" w:space="0" w:color="auto"/>
                <w:right w:val="none" w:sz="0" w:space="0" w:color="auto"/>
              </w:divBdr>
              <w:divsChild>
                <w:div w:id="1481575122">
                  <w:marLeft w:val="0"/>
                  <w:marRight w:val="2550"/>
                  <w:marTop w:val="0"/>
                  <w:marBottom w:val="0"/>
                  <w:divBdr>
                    <w:top w:val="none" w:sz="0" w:space="0" w:color="auto"/>
                    <w:left w:val="none" w:sz="0" w:space="0" w:color="auto"/>
                    <w:bottom w:val="none" w:sz="0" w:space="0" w:color="auto"/>
                    <w:right w:val="none" w:sz="0" w:space="0" w:color="auto"/>
                  </w:divBdr>
                </w:div>
              </w:divsChild>
            </w:div>
          </w:divsChild>
        </w:div>
      </w:divsChild>
    </w:div>
    <w:div w:id="1850634334">
      <w:bodyDiv w:val="1"/>
      <w:marLeft w:val="0"/>
      <w:marRight w:val="0"/>
      <w:marTop w:val="0"/>
      <w:marBottom w:val="0"/>
      <w:divBdr>
        <w:top w:val="none" w:sz="0" w:space="0" w:color="auto"/>
        <w:left w:val="none" w:sz="0" w:space="0" w:color="auto"/>
        <w:bottom w:val="none" w:sz="0" w:space="0" w:color="auto"/>
        <w:right w:val="none" w:sz="0" w:space="0" w:color="auto"/>
      </w:divBdr>
      <w:divsChild>
        <w:div w:id="422648526">
          <w:marLeft w:val="0"/>
          <w:marRight w:val="0"/>
          <w:marTop w:val="0"/>
          <w:marBottom w:val="0"/>
          <w:divBdr>
            <w:top w:val="none" w:sz="0" w:space="0" w:color="auto"/>
            <w:left w:val="none" w:sz="0" w:space="0" w:color="auto"/>
            <w:bottom w:val="none" w:sz="0" w:space="0" w:color="auto"/>
            <w:right w:val="none" w:sz="0" w:space="0" w:color="auto"/>
          </w:divBdr>
          <w:divsChild>
            <w:div w:id="1765489101">
              <w:marLeft w:val="0"/>
              <w:marRight w:val="0"/>
              <w:marTop w:val="0"/>
              <w:marBottom w:val="0"/>
              <w:divBdr>
                <w:top w:val="none" w:sz="0" w:space="0" w:color="auto"/>
                <w:left w:val="none" w:sz="0" w:space="0" w:color="auto"/>
                <w:bottom w:val="none" w:sz="0" w:space="0" w:color="auto"/>
                <w:right w:val="none" w:sz="0" w:space="0" w:color="auto"/>
              </w:divBdr>
              <w:divsChild>
                <w:div w:id="1982230251">
                  <w:marLeft w:val="0"/>
                  <w:marRight w:val="2550"/>
                  <w:marTop w:val="0"/>
                  <w:marBottom w:val="0"/>
                  <w:divBdr>
                    <w:top w:val="none" w:sz="0" w:space="0" w:color="auto"/>
                    <w:left w:val="none" w:sz="0" w:space="0" w:color="auto"/>
                    <w:bottom w:val="none" w:sz="0" w:space="0" w:color="auto"/>
                    <w:right w:val="none" w:sz="0" w:space="0" w:color="auto"/>
                  </w:divBdr>
                  <w:divsChild>
                    <w:div w:id="15253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283</Words>
  <Characters>1617</Characters>
  <Application>Microsoft Office Word</Application>
  <DocSecurity>0</DocSecurity>
  <Lines>13</Lines>
  <Paragraphs>3</Paragraphs>
  <ScaleCrop>false</ScaleCrop>
  <Company/>
  <LinksUpToDate>false</LinksUpToDate>
  <CharactersWithSpaces>1897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华生不是花生</dc:creator>
  <cp:keywords/>
  <dc:description/>
  <cp:lastModifiedBy>华生不是花生</cp:lastModifiedBy>
  <cp:revision>3</cp:revision>
  <dcterms:created xsi:type="dcterms:W3CDTF">2017-03-09T07:17:00Z</dcterms:created>
  <dcterms:modified xsi:type="dcterms:W3CDTF">2017-03-09T07:21:00Z</dcterms:modified>
</cp:coreProperties>
</file>