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F9" w:rsidRDefault="009E3BF9" w:rsidP="009E3BF9">
      <w:pPr>
        <w:spacing w:line="480" w:lineRule="auto"/>
        <w:jc w:val="center"/>
        <w:rPr>
          <w:rFonts w:ascii="宋体" w:hAnsi="宋体" w:hint="eastAsia"/>
          <w:b/>
          <w:sz w:val="32"/>
          <w:szCs w:val="32"/>
        </w:rPr>
      </w:pPr>
      <w:r w:rsidRPr="00A52545">
        <w:rPr>
          <w:rFonts w:ascii="宋体" w:hAnsi="宋体" w:hint="eastAsia"/>
          <w:b/>
          <w:sz w:val="32"/>
          <w:szCs w:val="32"/>
        </w:rPr>
        <w:t>北京医学会</w:t>
      </w:r>
      <w:r>
        <w:rPr>
          <w:rFonts w:ascii="宋体" w:hAnsi="宋体" w:hint="eastAsia"/>
          <w:b/>
          <w:sz w:val="32"/>
          <w:szCs w:val="32"/>
        </w:rPr>
        <w:t>消化</w:t>
      </w:r>
      <w:r w:rsidRPr="00890DAC">
        <w:rPr>
          <w:rFonts w:ascii="宋体" w:hAnsi="宋体" w:hint="eastAsia"/>
          <w:b/>
          <w:sz w:val="32"/>
          <w:szCs w:val="32"/>
        </w:rPr>
        <w:t>病学分会</w:t>
      </w:r>
    </w:p>
    <w:p w:rsidR="009E3BF9" w:rsidRPr="00A52545" w:rsidRDefault="009E3BF9" w:rsidP="009E3BF9"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胃肠动力与心理学组2016第二次学术讨论会</w:t>
      </w:r>
    </w:p>
    <w:p w:rsidR="009E3BF9" w:rsidRPr="00747634" w:rsidRDefault="009E3BF9" w:rsidP="009E3BF9">
      <w:pPr>
        <w:spacing w:line="640" w:lineRule="exact"/>
        <w:rPr>
          <w:rFonts w:ascii="微软雅黑" w:eastAsia="微软雅黑" w:hAnsi="微软雅黑" w:hint="eastAsia"/>
          <w:b/>
          <w:sz w:val="24"/>
          <w:szCs w:val="24"/>
        </w:rPr>
      </w:pP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 w:rsidRPr="009C1DD5">
        <w:rPr>
          <w:rFonts w:ascii="微软雅黑" w:eastAsia="微软雅黑" w:hAnsi="微软雅黑" w:hint="eastAsia"/>
          <w:b/>
          <w:sz w:val="24"/>
          <w:szCs w:val="24"/>
        </w:rPr>
        <w:t>签到：</w:t>
      </w:r>
      <w:r>
        <w:rPr>
          <w:rFonts w:ascii="微软雅黑" w:eastAsia="微软雅黑" w:hAnsi="微软雅黑" w:hint="eastAsia"/>
          <w:sz w:val="24"/>
          <w:szCs w:val="24"/>
        </w:rPr>
        <w:t xml:space="preserve"> 14:30-15:00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 w:rsidRPr="009C1DD5">
        <w:rPr>
          <w:rFonts w:ascii="微软雅黑" w:eastAsia="微软雅黑" w:hAnsi="微软雅黑" w:hint="eastAsia"/>
          <w:b/>
          <w:sz w:val="24"/>
          <w:szCs w:val="24"/>
        </w:rPr>
        <w:t>主持：</w:t>
      </w:r>
      <w:r>
        <w:rPr>
          <w:rFonts w:ascii="微软雅黑" w:eastAsia="微软雅黑" w:hAnsi="微软雅黑" w:hint="eastAsia"/>
          <w:sz w:val="24"/>
          <w:szCs w:val="24"/>
        </w:rPr>
        <w:t>蓝宇教授 北京医学会消化病学会常委、秘书、胃肠动力与心理学组组长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 w:rsidRPr="009C1DD5">
        <w:rPr>
          <w:rFonts w:ascii="微软雅黑" w:eastAsia="微软雅黑" w:hAnsi="微软雅黑" w:hint="eastAsia"/>
          <w:b/>
          <w:sz w:val="24"/>
          <w:szCs w:val="24"/>
        </w:rPr>
        <w:t>致辞：</w:t>
      </w:r>
      <w:r>
        <w:rPr>
          <w:rFonts w:ascii="微软雅黑" w:eastAsia="微软雅黑" w:hAnsi="微软雅黑" w:hint="eastAsia"/>
          <w:sz w:val="24"/>
          <w:szCs w:val="24"/>
        </w:rPr>
        <w:t>钱家鸣教授 北京医学会消化病学分会主任委员、肠病学组组长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 w:rsidRPr="009C1DD5">
        <w:rPr>
          <w:rFonts w:ascii="微软雅黑" w:eastAsia="微软雅黑" w:hAnsi="微软雅黑" w:hint="eastAsia"/>
          <w:b/>
          <w:sz w:val="24"/>
          <w:szCs w:val="24"/>
        </w:rPr>
        <w:t>学术报告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15:00-1</w:t>
      </w:r>
      <w:r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 xml:space="preserve">:30                   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1、病例讨论: 便秘，腹痛——胃肠传输、直肠肛门测压结果解读</w:t>
      </w:r>
    </w:p>
    <w:p w:rsidR="009E3BF9" w:rsidRDefault="009E3BF9" w:rsidP="009E3BF9">
      <w:pPr>
        <w:spacing w:line="640" w:lineRule="exact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主讲：北京协和医院 </w:t>
      </w:r>
      <w:r>
        <w:rPr>
          <w:rFonts w:ascii="微软雅黑" w:eastAsia="微软雅黑" w:hAnsi="微软雅黑"/>
          <w:sz w:val="24"/>
          <w:szCs w:val="24"/>
        </w:rPr>
        <w:t xml:space="preserve">—— </w:t>
      </w:r>
      <w:r>
        <w:rPr>
          <w:rFonts w:ascii="微软雅黑" w:eastAsia="微软雅黑" w:hAnsi="微软雅黑" w:hint="eastAsia"/>
          <w:sz w:val="24"/>
          <w:szCs w:val="24"/>
        </w:rPr>
        <w:t>费贵军 教授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2、病例讨论：吞咽困难——相关食管压力图形分析及解读 </w:t>
      </w:r>
    </w:p>
    <w:p w:rsidR="009E3BF9" w:rsidRDefault="009E3BF9" w:rsidP="009E3BF9">
      <w:pPr>
        <w:spacing w:line="640" w:lineRule="exact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主讲：首都医科大学附属北京朝阳医院 —— 尚占民 教授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3、精神心理因素对胃肠功能的影响</w:t>
      </w:r>
    </w:p>
    <w:p w:rsidR="009E3BF9" w:rsidRDefault="009E3BF9" w:rsidP="009E3BF9">
      <w:pPr>
        <w:spacing w:line="64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主讲：北京</w:t>
      </w:r>
      <w:r>
        <w:rPr>
          <w:rFonts w:ascii="微软雅黑" w:eastAsia="微软雅黑" w:hAnsi="微软雅黑"/>
          <w:sz w:val="24"/>
          <w:szCs w:val="24"/>
        </w:rPr>
        <w:t xml:space="preserve">积水潭医院—— </w:t>
      </w:r>
      <w:r>
        <w:rPr>
          <w:rFonts w:ascii="微软雅黑" w:eastAsia="微软雅黑" w:hAnsi="微软雅黑" w:hint="eastAsia"/>
          <w:sz w:val="24"/>
          <w:szCs w:val="24"/>
        </w:rPr>
        <w:t xml:space="preserve">蓝宇 教授  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4、病例讨论：焦虑抑郁与功能性烧心共病的诊治一例：焦虑抑郁量表的应用与结果                            主讲：北京大学第三医院 </w:t>
      </w:r>
      <w:r>
        <w:rPr>
          <w:rFonts w:ascii="微软雅黑" w:eastAsia="微软雅黑" w:hAnsi="微软雅黑"/>
          <w:sz w:val="24"/>
          <w:szCs w:val="24"/>
        </w:rPr>
        <w:t xml:space="preserve">—— </w:t>
      </w:r>
      <w:r>
        <w:rPr>
          <w:rFonts w:ascii="微软雅黑" w:eastAsia="微软雅黑" w:hAnsi="微软雅黑" w:hint="eastAsia"/>
          <w:sz w:val="24"/>
          <w:szCs w:val="24"/>
        </w:rPr>
        <w:t>王琨 博士</w:t>
      </w:r>
    </w:p>
    <w:p w:rsidR="009E3BF9" w:rsidRDefault="009E3BF9" w:rsidP="009E3BF9">
      <w:pPr>
        <w:spacing w:line="6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5、病例讨论：由食管硬化症引出的难题---食管动力检测方法的评估作用</w:t>
      </w:r>
    </w:p>
    <w:p w:rsidR="009E3BF9" w:rsidRPr="00747634" w:rsidRDefault="009E3BF9" w:rsidP="009E3BF9">
      <w:pPr>
        <w:spacing w:line="6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主讲：北京同仁医院 </w:t>
      </w:r>
      <w:r>
        <w:rPr>
          <w:rFonts w:ascii="微软雅黑" w:eastAsia="微软雅黑" w:hAnsi="微软雅黑"/>
          <w:sz w:val="24"/>
          <w:szCs w:val="24"/>
        </w:rPr>
        <w:t xml:space="preserve">—— </w:t>
      </w:r>
      <w:r>
        <w:rPr>
          <w:rFonts w:ascii="微软雅黑" w:eastAsia="微软雅黑" w:hAnsi="微软雅黑" w:hint="eastAsia"/>
          <w:sz w:val="24"/>
          <w:szCs w:val="24"/>
        </w:rPr>
        <w:t>张川 教授</w:t>
      </w:r>
    </w:p>
    <w:p w:rsidR="009E3BF9" w:rsidRDefault="009E3BF9" w:rsidP="009E3BF9">
      <w:pPr>
        <w:spacing w:line="640" w:lineRule="exact"/>
        <w:rPr>
          <w:rFonts w:ascii="微软雅黑" w:eastAsia="微软雅黑" w:hAnsi="微软雅黑"/>
          <w:sz w:val="24"/>
          <w:szCs w:val="24"/>
        </w:rPr>
      </w:pPr>
      <w:r w:rsidRPr="009C1DD5">
        <w:rPr>
          <w:rFonts w:ascii="微软雅黑" w:eastAsia="微软雅黑" w:hAnsi="微软雅黑" w:hint="eastAsia"/>
          <w:b/>
          <w:sz w:val="24"/>
          <w:szCs w:val="24"/>
        </w:rPr>
        <w:t>胃肠动力与心理学组第二次工作会议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17:00-17:30</w:t>
      </w:r>
    </w:p>
    <w:p w:rsidR="009E3BF9" w:rsidRPr="009C1DD5" w:rsidRDefault="009E3BF9" w:rsidP="009E3BF9">
      <w:pPr>
        <w:spacing w:line="640" w:lineRule="exact"/>
        <w:rPr>
          <w:rFonts w:ascii="宋体" w:hAnsi="宋体"/>
          <w:b/>
        </w:rPr>
      </w:pPr>
      <w:r w:rsidRPr="009E3BF9">
        <w:rPr>
          <w:rFonts w:ascii="微软雅黑" w:eastAsia="微软雅黑" w:hAnsi="微软雅黑" w:hint="eastAsia"/>
          <w:b/>
          <w:sz w:val="24"/>
          <w:szCs w:val="24"/>
        </w:rPr>
        <w:t>备注：</w:t>
      </w:r>
      <w:r>
        <w:rPr>
          <w:rFonts w:ascii="宋体" w:hAnsi="宋体" w:hint="eastAsia"/>
          <w:b/>
        </w:rPr>
        <w:t>上述日程如有变动，以会议当天通知为准</w:t>
      </w:r>
    </w:p>
    <w:p w:rsidR="008F29D4" w:rsidRPr="009E3BF9" w:rsidRDefault="008F29D4"/>
    <w:sectPr w:rsidR="008F29D4" w:rsidRPr="009E3BF9" w:rsidSect="00EE4FE5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D4" w:rsidRDefault="008F29D4" w:rsidP="009E3BF9">
      <w:pPr>
        <w:spacing w:line="240" w:lineRule="auto"/>
      </w:pPr>
      <w:r>
        <w:separator/>
      </w:r>
    </w:p>
  </w:endnote>
  <w:endnote w:type="continuationSeparator" w:id="1">
    <w:p w:rsidR="008F29D4" w:rsidRDefault="008F29D4" w:rsidP="009E3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D4" w:rsidRDefault="008F29D4" w:rsidP="009E3BF9">
      <w:pPr>
        <w:spacing w:line="240" w:lineRule="auto"/>
      </w:pPr>
      <w:r>
        <w:separator/>
      </w:r>
    </w:p>
  </w:footnote>
  <w:footnote w:type="continuationSeparator" w:id="1">
    <w:p w:rsidR="008F29D4" w:rsidRDefault="008F29D4" w:rsidP="009E3B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BF9"/>
    <w:rsid w:val="008F29D4"/>
    <w:rsid w:val="009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9"/>
    <w:pPr>
      <w:widowControl w:val="0"/>
      <w:spacing w:line="72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B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</cp:revision>
  <dcterms:created xsi:type="dcterms:W3CDTF">2016-11-30T07:01:00Z</dcterms:created>
  <dcterms:modified xsi:type="dcterms:W3CDTF">2016-11-30T07:02:00Z</dcterms:modified>
</cp:coreProperties>
</file>