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39" w:rsidRPr="00CF0345" w:rsidRDefault="00504139" w:rsidP="00504139">
      <w:pPr>
        <w:spacing w:line="360" w:lineRule="auto"/>
        <w:rPr>
          <w:rFonts w:ascii="仿宋_GB2312" w:eastAsia="仿宋_GB2312" w:hAnsi="宋体" w:hint="eastAsia"/>
          <w:b/>
          <w:sz w:val="32"/>
          <w:szCs w:val="32"/>
        </w:rPr>
      </w:pPr>
      <w:r w:rsidRPr="00CF0345">
        <w:rPr>
          <w:rFonts w:ascii="仿宋_GB2312" w:eastAsia="仿宋_GB2312" w:hAnsi="宋体" w:hint="eastAsia"/>
          <w:b/>
          <w:sz w:val="32"/>
          <w:szCs w:val="32"/>
        </w:rPr>
        <w:t>附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 w:rsidRPr="00CF0345">
        <w:rPr>
          <w:rFonts w:ascii="仿宋_GB2312" w:eastAsia="仿宋_GB2312" w:hAnsi="宋体" w:hint="eastAsia"/>
          <w:b/>
          <w:sz w:val="32"/>
          <w:szCs w:val="32"/>
        </w:rPr>
        <w:t>件</w:t>
      </w:r>
    </w:p>
    <w:p w:rsidR="00504139" w:rsidRDefault="00504139" w:rsidP="00504139">
      <w:pPr>
        <w:widowControl/>
        <w:tabs>
          <w:tab w:val="left" w:pos="6943"/>
        </w:tabs>
        <w:jc w:val="center"/>
        <w:rPr>
          <w:rFonts w:ascii="宋体" w:hAnsi="宋体" w:hint="eastAsia"/>
          <w:b/>
          <w:sz w:val="44"/>
          <w:szCs w:val="44"/>
        </w:rPr>
      </w:pPr>
      <w:r w:rsidRPr="00CF0345">
        <w:rPr>
          <w:rFonts w:ascii="宋体" w:hAnsi="宋体" w:hint="eastAsia"/>
          <w:b/>
          <w:sz w:val="44"/>
          <w:szCs w:val="44"/>
        </w:rPr>
        <w:t>关于征询首届山东省医师协会灾难医学与</w:t>
      </w:r>
    </w:p>
    <w:p w:rsidR="00504139" w:rsidRDefault="00504139" w:rsidP="00504139">
      <w:pPr>
        <w:widowControl/>
        <w:tabs>
          <w:tab w:val="left" w:pos="6943"/>
        </w:tabs>
        <w:jc w:val="center"/>
        <w:rPr>
          <w:rFonts w:ascii="宋体" w:hAnsi="宋体" w:hint="eastAsia"/>
          <w:b/>
          <w:sz w:val="44"/>
          <w:szCs w:val="44"/>
        </w:rPr>
      </w:pPr>
      <w:r w:rsidRPr="00CF0345">
        <w:rPr>
          <w:rFonts w:ascii="宋体" w:hAnsi="宋体" w:hint="eastAsia"/>
          <w:b/>
          <w:sz w:val="44"/>
          <w:szCs w:val="44"/>
        </w:rPr>
        <w:t>应急救援医师分会委员候选人的函</w:t>
      </w:r>
    </w:p>
    <w:p w:rsidR="00504139" w:rsidRPr="00CF0345" w:rsidRDefault="00504139" w:rsidP="00504139">
      <w:pPr>
        <w:widowControl/>
        <w:tabs>
          <w:tab w:val="left" w:pos="6943"/>
        </w:tabs>
        <w:spacing w:beforeLines="50" w:line="360" w:lineRule="auto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各有关医疗卫生单位：</w:t>
      </w:r>
    </w:p>
    <w:p w:rsidR="00504139" w:rsidRPr="00CF0345" w:rsidRDefault="00504139" w:rsidP="00504139">
      <w:pPr>
        <w:widowControl/>
        <w:tabs>
          <w:tab w:val="left" w:pos="6943"/>
        </w:tabs>
        <w:spacing w:line="360" w:lineRule="auto"/>
        <w:ind w:firstLineChars="200" w:firstLine="640"/>
        <w:rPr>
          <w:rFonts w:ascii="仿宋_GB2312" w:eastAsia="仿宋_GB2312" w:hAnsi="宋体" w:hint="eastAsia"/>
          <w:spacing w:val="-2"/>
          <w:sz w:val="32"/>
          <w:szCs w:val="32"/>
        </w:rPr>
      </w:pPr>
      <w:r w:rsidRPr="00CF0345">
        <w:rPr>
          <w:rFonts w:ascii="仿宋_GB2312" w:eastAsia="仿宋_GB2312" w:hAnsi="宋体" w:hint="eastAsia"/>
          <w:sz w:val="32"/>
          <w:szCs w:val="32"/>
        </w:rPr>
        <w:t>山东省医师协会灾难医学与应急救援医师分会成立大会</w:t>
      </w:r>
      <w:r w:rsidRPr="00CF0345">
        <w:rPr>
          <w:rFonts w:ascii="仿宋_GB2312" w:eastAsia="仿宋_GB2312" w:hAnsi="宋体" w:hint="eastAsia"/>
          <w:color w:val="000000"/>
          <w:sz w:val="32"/>
          <w:szCs w:val="32"/>
        </w:rPr>
        <w:t>拟于</w:t>
      </w:r>
      <w:r w:rsidRPr="00CF0345">
        <w:rPr>
          <w:rFonts w:ascii="仿宋_GB2312" w:eastAsia="仿宋_GB2312" w:hAnsi="宋体" w:hint="eastAsia"/>
          <w:spacing w:val="-2"/>
          <w:sz w:val="32"/>
          <w:szCs w:val="32"/>
        </w:rPr>
        <w:t>2016年12月15-18日在济南召开，现向你院征询委员候选人。</w:t>
      </w:r>
    </w:p>
    <w:p w:rsidR="00504139" w:rsidRPr="00CF0345" w:rsidRDefault="00504139" w:rsidP="00504139">
      <w:pPr>
        <w:spacing w:line="360" w:lineRule="auto"/>
        <w:ind w:firstLineChars="200" w:firstLine="632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F0345">
        <w:rPr>
          <w:rFonts w:ascii="仿宋_GB2312" w:eastAsia="仿宋_GB2312" w:hAnsi="宋体" w:hint="eastAsia"/>
          <w:spacing w:val="-2"/>
          <w:sz w:val="32"/>
          <w:szCs w:val="32"/>
        </w:rPr>
        <w:t>委员候选人条件为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：在</w:t>
      </w:r>
      <w:r>
        <w:rPr>
          <w:rFonts w:ascii="仿宋_GB2312" w:eastAsia="仿宋_GB2312" w:hAnsi="宋体" w:cs="仿宋_GB2312" w:hint="eastAsia"/>
          <w:kern w:val="32"/>
          <w:sz w:val="32"/>
          <w:szCs w:val="32"/>
        </w:rPr>
        <w:t>全省二级及以上综合医院、专科医院、中医院、疾控中心及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大型厂矿企业医院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</w:t>
      </w:r>
      <w:r>
        <w:rPr>
          <w:rFonts w:ascii="仿宋_GB2312" w:eastAsia="仿宋_GB2312" w:hAnsi="宋体" w:cs="仿宋_GB2312" w:hint="eastAsia"/>
          <w:kern w:val="32"/>
          <w:sz w:val="32"/>
          <w:szCs w:val="32"/>
        </w:rPr>
        <w:t>从事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120院前急救、急诊科、中毒与职业病科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灾难医学与应急救援相关工作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的医师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，在本专业学科中具有较高学术水平，良好职业道德，热心协会工作，具有中级以上专业技术职称，</w:t>
      </w:r>
      <w:bookmarkStart w:id="0" w:name="OLE_LINK24"/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年龄不超过60周岁</w:t>
      </w:r>
      <w:r>
        <w:rPr>
          <w:rFonts w:ascii="仿宋_GB2312" w:eastAsia="仿宋_GB2312" w:hAnsi="宋体" w:cs="仿宋_GB2312" w:hint="eastAsia"/>
          <w:kern w:val="32"/>
          <w:sz w:val="32"/>
          <w:szCs w:val="32"/>
        </w:rPr>
        <w:t>（博士生导师可延长至65岁）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仿宋_GB2312" w:hint="eastAsia"/>
          <w:kern w:val="32"/>
          <w:sz w:val="32"/>
          <w:szCs w:val="32"/>
        </w:rPr>
        <w:t>地区及单位学科带头人、现任科室主任和不脱离临床工作的医院管理人员优先推荐。</w:t>
      </w:r>
    </w:p>
    <w:p w:rsidR="00504139" w:rsidRPr="00CF0345" w:rsidRDefault="00504139" w:rsidP="00504139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 w:rsidRPr="00CF0345">
        <w:rPr>
          <w:rFonts w:ascii="仿宋_GB2312" w:eastAsia="仿宋_GB2312" w:hAnsi="宋体" w:cs="仿宋_GB2312" w:hint="eastAsia"/>
          <w:sz w:val="32"/>
          <w:szCs w:val="32"/>
        </w:rPr>
        <w:t>经大会筹委会充分酝酿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，拟定你院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为本届委员候选人（不同意者，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可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按以上条件等额另选他人）</w:t>
      </w:r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请填写好委员候选人推荐表（一式两份），加盖单位公章后，于2016年12月10日前快递至大会筹备组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山东大学齐鲁医院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急诊科中毒科</w:t>
      </w:r>
      <w:r w:rsidRPr="00CF0345">
        <w:rPr>
          <w:rFonts w:ascii="仿宋_GB2312" w:eastAsia="仿宋_GB2312" w:hAnsi="宋体" w:hint="eastAsia"/>
          <w:spacing w:val="-2"/>
          <w:sz w:val="32"/>
          <w:szCs w:val="32"/>
        </w:rPr>
        <w:t>任英莉</w:t>
      </w:r>
      <w:r>
        <w:rPr>
          <w:rFonts w:ascii="仿宋_GB2312" w:eastAsia="仿宋_GB2312" w:hAnsi="宋体" w:hint="eastAsia"/>
          <w:spacing w:val="-2"/>
          <w:sz w:val="32"/>
          <w:szCs w:val="32"/>
        </w:rPr>
        <w:t>、</w:t>
      </w:r>
      <w:r w:rsidRPr="00CF0345">
        <w:rPr>
          <w:rFonts w:ascii="仿宋_GB2312" w:eastAsia="仿宋_GB2312" w:hAnsi="宋体" w:hint="eastAsia"/>
          <w:spacing w:val="-2"/>
          <w:sz w:val="32"/>
          <w:szCs w:val="32"/>
        </w:rPr>
        <w:t>于光彩</w:t>
      </w:r>
      <w:r>
        <w:rPr>
          <w:rFonts w:ascii="仿宋_GB2312" w:eastAsia="仿宋_GB2312" w:hAnsi="宋体" w:hint="eastAsia"/>
          <w:spacing w:val="-2"/>
          <w:sz w:val="32"/>
          <w:szCs w:val="32"/>
        </w:rPr>
        <w:t>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，同时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报送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电子版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本。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>逾期不报视为自动放弃委员资格。</w:t>
      </w:r>
    </w:p>
    <w:p w:rsidR="00504139" w:rsidRPr="00CF0345" w:rsidRDefault="00504139" w:rsidP="00504139">
      <w:pPr>
        <w:widowControl/>
        <w:tabs>
          <w:tab w:val="left" w:pos="360"/>
          <w:tab w:val="left" w:pos="720"/>
          <w:tab w:val="left" w:pos="900"/>
          <w:tab w:val="left" w:pos="3000"/>
        </w:tabs>
        <w:spacing w:line="360" w:lineRule="auto"/>
        <w:ind w:firstLine="60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CF0345">
        <w:rPr>
          <w:rFonts w:ascii="仿宋_GB2312" w:eastAsia="仿宋_GB2312" w:hAnsi="宋体" w:hint="eastAsia"/>
          <w:kern w:val="0"/>
          <w:sz w:val="32"/>
          <w:szCs w:val="32"/>
        </w:rPr>
        <w:t>联系</w:t>
      </w:r>
      <w:r>
        <w:rPr>
          <w:rFonts w:ascii="仿宋_GB2312" w:eastAsia="仿宋_GB2312" w:hAnsi="宋体" w:hint="eastAsia"/>
          <w:kern w:val="0"/>
          <w:sz w:val="32"/>
          <w:szCs w:val="32"/>
        </w:rPr>
        <w:t>方式请参照会议通知。</w:t>
      </w:r>
      <w:r w:rsidRPr="00CF0345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504139" w:rsidRPr="00CF0345" w:rsidRDefault="00504139" w:rsidP="00504139">
      <w:pPr>
        <w:widowControl/>
        <w:spacing w:line="360" w:lineRule="auto"/>
        <w:ind w:leftChars="304" w:left="5278" w:hangingChars="1450" w:hanging="464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 w:rsidRPr="00CF0345"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 w:rsidRPr="00CF0345">
        <w:rPr>
          <w:rFonts w:ascii="仿宋_GB2312" w:eastAsia="仿宋_GB2312" w:hAnsi="宋体" w:hint="eastAsia"/>
          <w:kern w:val="0"/>
          <w:sz w:val="32"/>
          <w:szCs w:val="32"/>
        </w:rPr>
        <w:t xml:space="preserve"> 山东省医师协会                             2016年11月</w:t>
      </w:r>
      <w:r>
        <w:rPr>
          <w:rFonts w:ascii="仿宋_GB2312" w:eastAsia="仿宋_GB2312" w:hAnsi="宋体" w:hint="eastAsia"/>
          <w:kern w:val="0"/>
          <w:sz w:val="32"/>
          <w:szCs w:val="32"/>
        </w:rPr>
        <w:t>14</w:t>
      </w:r>
      <w:r w:rsidRPr="00CF0345">
        <w:rPr>
          <w:rFonts w:ascii="仿宋_GB2312" w:eastAsia="仿宋_GB2312" w:hAnsi="宋体" w:hint="eastAsia"/>
          <w:kern w:val="0"/>
          <w:sz w:val="32"/>
          <w:szCs w:val="32"/>
        </w:rPr>
        <w:t>日</w:t>
      </w:r>
    </w:p>
    <w:p w:rsidR="00504139" w:rsidRPr="004A4C75" w:rsidRDefault="00504139" w:rsidP="00504139">
      <w:pPr>
        <w:widowControl/>
        <w:spacing w:line="590" w:lineRule="exact"/>
        <w:jc w:val="center"/>
        <w:rPr>
          <w:rFonts w:ascii="宋体" w:hAnsi="宋体" w:hint="eastAsia"/>
          <w:b/>
          <w:bCs/>
          <w:w w:val="80"/>
          <w:kern w:val="36"/>
          <w:sz w:val="36"/>
          <w:szCs w:val="36"/>
        </w:rPr>
      </w:pPr>
      <w:r w:rsidRPr="004A4C75">
        <w:rPr>
          <w:rFonts w:ascii="宋体" w:hAnsi="宋体" w:hint="eastAsia"/>
          <w:b/>
          <w:w w:val="80"/>
          <w:kern w:val="36"/>
          <w:sz w:val="36"/>
          <w:szCs w:val="36"/>
        </w:rPr>
        <w:lastRenderedPageBreak/>
        <w:t>山东省医师协会灾难医学与应急救援医师分会委员</w:t>
      </w:r>
      <w:r w:rsidRPr="004A4C75">
        <w:rPr>
          <w:rFonts w:ascii="宋体" w:hAnsi="宋体" w:hint="eastAsia"/>
          <w:b/>
          <w:bCs/>
          <w:w w:val="80"/>
          <w:kern w:val="36"/>
          <w:sz w:val="36"/>
          <w:szCs w:val="36"/>
        </w:rPr>
        <w:t>候选人推荐表</w:t>
      </w:r>
    </w:p>
    <w:p w:rsidR="00504139" w:rsidRPr="004804D7" w:rsidRDefault="00504139" w:rsidP="00504139">
      <w:pPr>
        <w:widowControl/>
        <w:spacing w:line="400" w:lineRule="exact"/>
        <w:ind w:firstLineChars="200" w:firstLine="422"/>
        <w:jc w:val="center"/>
        <w:rPr>
          <w:rFonts w:ascii="宋体" w:hAnsi="宋体" w:hint="eastAsia"/>
          <w:b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9"/>
        <w:gridCol w:w="458"/>
        <w:gridCol w:w="647"/>
        <w:gridCol w:w="335"/>
        <w:gridCol w:w="163"/>
        <w:gridCol w:w="738"/>
        <w:gridCol w:w="179"/>
        <w:gridCol w:w="721"/>
        <w:gridCol w:w="179"/>
        <w:gridCol w:w="540"/>
        <w:gridCol w:w="180"/>
        <w:gridCol w:w="556"/>
        <w:gridCol w:w="183"/>
        <w:gridCol w:w="521"/>
        <w:gridCol w:w="180"/>
        <w:gridCol w:w="15"/>
        <w:gridCol w:w="345"/>
        <w:gridCol w:w="1260"/>
        <w:gridCol w:w="361"/>
        <w:gridCol w:w="1829"/>
      </w:tblGrid>
      <w:tr w:rsidR="00504139" w:rsidRPr="004804D7" w:rsidTr="001406BC">
        <w:trPr>
          <w:trHeight w:val="660"/>
          <w:jc w:val="center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一</w:t>
            </w: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寸</w:t>
            </w: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近</w:t>
            </w: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照</w:t>
            </w:r>
          </w:p>
        </w:tc>
      </w:tr>
      <w:tr w:rsidR="00504139" w:rsidRPr="004804D7" w:rsidTr="001406BC">
        <w:trPr>
          <w:trHeight w:val="66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3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邮编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04139" w:rsidRPr="004804D7" w:rsidTr="001406BC">
        <w:trPr>
          <w:trHeight w:val="66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毕业学校</w:t>
            </w:r>
          </w:p>
        </w:tc>
        <w:tc>
          <w:tcPr>
            <w:tcW w:w="3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学历</w:t>
            </w: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学位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04139" w:rsidRPr="004804D7" w:rsidTr="001406BC">
        <w:trPr>
          <w:trHeight w:val="635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职务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职称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04139" w:rsidRPr="004804D7" w:rsidTr="001406BC">
        <w:trPr>
          <w:trHeight w:val="526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通信地址</w:t>
            </w:r>
          </w:p>
        </w:tc>
        <w:tc>
          <w:tcPr>
            <w:tcW w:w="42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04139" w:rsidRPr="004804D7" w:rsidTr="001406BC">
        <w:trPr>
          <w:trHeight w:val="639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E-mail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04139" w:rsidRPr="004804D7" w:rsidTr="001406BC">
        <w:trPr>
          <w:trHeight w:val="297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个</w:t>
            </w: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人</w:t>
            </w: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简</w:t>
            </w: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历</w:t>
            </w:r>
          </w:p>
        </w:tc>
        <w:tc>
          <w:tcPr>
            <w:tcW w:w="93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04139" w:rsidRPr="004804D7" w:rsidTr="001406BC">
        <w:trPr>
          <w:trHeight w:val="2663"/>
          <w:jc w:val="center"/>
        </w:trPr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所在单位</w:t>
            </w: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>意见</w:t>
            </w:r>
          </w:p>
        </w:tc>
        <w:tc>
          <w:tcPr>
            <w:tcW w:w="79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（盖章）</w:t>
            </w:r>
          </w:p>
          <w:p w:rsidR="00504139" w:rsidRPr="004804D7" w:rsidRDefault="00504139" w:rsidP="001406BC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4804D7"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年   月   日</w:t>
            </w:r>
          </w:p>
        </w:tc>
      </w:tr>
    </w:tbl>
    <w:p w:rsidR="00504139" w:rsidRPr="004804D7" w:rsidRDefault="00504139" w:rsidP="00504139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 w:rsidRPr="004804D7">
        <w:rPr>
          <w:rFonts w:ascii="仿宋_GB2312" w:eastAsia="仿宋_GB2312" w:hAnsi="宋体" w:hint="eastAsia"/>
          <w:kern w:val="0"/>
          <w:sz w:val="32"/>
          <w:szCs w:val="32"/>
        </w:rPr>
        <w:t>注：此表可复印</w:t>
      </w:r>
      <w:bookmarkStart w:id="1" w:name="_GoBack"/>
      <w:bookmarkEnd w:id="1"/>
    </w:p>
    <w:p w:rsidR="00AD0F6B" w:rsidRDefault="00AD0F6B"/>
    <w:sectPr w:rsidR="00AD0F6B" w:rsidSect="005553B5">
      <w:footerReference w:type="even" r:id="rId4"/>
      <w:footerReference w:type="default" r:id="rId5"/>
      <w:pgSz w:w="11906" w:h="16838"/>
      <w:pgMar w:top="1474" w:right="1588" w:bottom="1440" w:left="1588" w:header="851" w:footer="765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1B" w:rsidRDefault="00AD0F6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9451B" w:rsidRDefault="00AD0F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51B" w:rsidRDefault="00AD0F6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04139">
      <w:rPr>
        <w:rStyle w:val="a3"/>
        <w:noProof/>
      </w:rPr>
      <w:t>1</w:t>
    </w:r>
    <w:r>
      <w:fldChar w:fldCharType="end"/>
    </w:r>
  </w:p>
  <w:p w:rsidR="00F9451B" w:rsidRDefault="00AD0F6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4139"/>
    <w:rsid w:val="00504139"/>
    <w:rsid w:val="00AD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04139"/>
  </w:style>
  <w:style w:type="paragraph" w:styleId="a4">
    <w:name w:val="footer"/>
    <w:basedOn w:val="a"/>
    <w:link w:val="Char"/>
    <w:rsid w:val="00504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041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2016-11-17T08:00:00Z</dcterms:created>
  <dcterms:modified xsi:type="dcterms:W3CDTF">2016-11-17T08:01:00Z</dcterms:modified>
</cp:coreProperties>
</file>