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89" w:rsidRPr="00A93F3B" w:rsidRDefault="00753B89" w:rsidP="00A93F3B">
      <w:pPr>
        <w:pStyle w:val="Default"/>
        <w:jc w:val="center"/>
        <w:rPr>
          <w:b/>
          <w:bCs/>
          <w:sz w:val="28"/>
          <w:szCs w:val="28"/>
        </w:rPr>
      </w:pPr>
      <w:r w:rsidRPr="00A93F3B">
        <w:rPr>
          <w:rFonts w:hint="eastAsia"/>
          <w:b/>
          <w:bCs/>
          <w:sz w:val="28"/>
          <w:szCs w:val="28"/>
        </w:rPr>
        <w:t>2016</w:t>
      </w:r>
      <w:r w:rsidRPr="00A93F3B">
        <w:rPr>
          <w:rFonts w:hint="eastAsia"/>
          <w:b/>
          <w:bCs/>
          <w:sz w:val="28"/>
          <w:szCs w:val="28"/>
        </w:rPr>
        <w:t>北京积水潭国际腕关节镜操作坊日程</w:t>
      </w:r>
    </w:p>
    <w:p w:rsidR="000361CF" w:rsidRDefault="000361CF" w:rsidP="00753B89">
      <w:pPr>
        <w:pStyle w:val="Default"/>
        <w:rPr>
          <w:b/>
          <w:bCs/>
          <w:sz w:val="28"/>
          <w:szCs w:val="28"/>
        </w:rPr>
      </w:pPr>
    </w:p>
    <w:p w:rsidR="00753B89" w:rsidRDefault="003E0E6B" w:rsidP="00753B89">
      <w:pPr>
        <w:pStyle w:val="Default"/>
        <w:rPr>
          <w:sz w:val="23"/>
          <w:szCs w:val="23"/>
        </w:rPr>
      </w:pPr>
      <w:r>
        <w:rPr>
          <w:rFonts w:hint="eastAsia"/>
          <w:b/>
          <w:bCs/>
          <w:sz w:val="28"/>
          <w:szCs w:val="28"/>
        </w:rPr>
        <w:t>课程主席：何百昌、陈山林</w:t>
      </w:r>
      <w:r w:rsidR="00753B89">
        <w:rPr>
          <w:sz w:val="23"/>
          <w:szCs w:val="23"/>
        </w:rPr>
        <w:t xml:space="preserve"> </w:t>
      </w:r>
    </w:p>
    <w:p w:rsidR="00753B89" w:rsidRDefault="003E0E6B" w:rsidP="00753B89">
      <w:pPr>
        <w:pStyle w:val="Default"/>
        <w:rPr>
          <w:sz w:val="23"/>
          <w:szCs w:val="23"/>
        </w:rPr>
      </w:pPr>
      <w:r>
        <w:rPr>
          <w:rFonts w:hint="eastAsia"/>
          <w:b/>
          <w:bCs/>
          <w:sz w:val="28"/>
          <w:szCs w:val="28"/>
        </w:rPr>
        <w:t>课程主任：刘波、谢永廉</w:t>
      </w:r>
    </w:p>
    <w:p w:rsidR="00140D65" w:rsidRPr="00A93F3B" w:rsidRDefault="003E0E6B" w:rsidP="006D7246">
      <w:pPr>
        <w:pStyle w:val="Default"/>
        <w:rPr>
          <w:b/>
        </w:rPr>
      </w:pPr>
      <w:r>
        <w:rPr>
          <w:rFonts w:hint="eastAsia"/>
          <w:b/>
          <w:bCs/>
          <w:sz w:val="28"/>
          <w:szCs w:val="28"/>
        </w:rPr>
        <w:t>海外导师</w:t>
      </w:r>
      <w:r w:rsidR="00753B89" w:rsidRPr="0088377E">
        <w:rPr>
          <w:b/>
          <w:bCs/>
          <w:sz w:val="28"/>
          <w:szCs w:val="28"/>
        </w:rPr>
        <w:t xml:space="preserve">: </w:t>
      </w:r>
      <w:r w:rsidRPr="00A93F3B">
        <w:rPr>
          <w:b/>
          <w:sz w:val="23"/>
          <w:szCs w:val="23"/>
        </w:rPr>
        <w:t>Charles DAY (</w:t>
      </w:r>
      <w:r w:rsidRPr="00A93F3B">
        <w:rPr>
          <w:rFonts w:hint="eastAsia"/>
          <w:b/>
          <w:sz w:val="23"/>
          <w:szCs w:val="23"/>
        </w:rPr>
        <w:t>美国</w:t>
      </w:r>
      <w:r w:rsidR="00140D65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Pr="00A93F3B">
        <w:rPr>
          <w:b/>
          <w:sz w:val="23"/>
          <w:szCs w:val="23"/>
        </w:rPr>
        <w:t>Keiji FUJIO (</w:t>
      </w:r>
      <w:r w:rsidRPr="00A93F3B">
        <w:rPr>
          <w:rFonts w:hint="eastAsia"/>
          <w:b/>
          <w:sz w:val="23"/>
          <w:szCs w:val="23"/>
        </w:rPr>
        <w:t>日本</w:t>
      </w:r>
      <w:r w:rsidR="00140D65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Pr="00A93F3B">
        <w:rPr>
          <w:b/>
          <w:sz w:val="23"/>
          <w:szCs w:val="23"/>
        </w:rPr>
        <w:t>Jan-Ragnar HAUGSTVEDT (</w:t>
      </w:r>
      <w:r w:rsidRPr="00A93F3B">
        <w:rPr>
          <w:rFonts w:hint="eastAsia"/>
          <w:b/>
          <w:sz w:val="23"/>
          <w:szCs w:val="23"/>
        </w:rPr>
        <w:t>挪威</w:t>
      </w:r>
      <w:r w:rsidR="00140D65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Pr="00A93F3B">
        <w:rPr>
          <w:b/>
          <w:sz w:val="23"/>
          <w:szCs w:val="23"/>
        </w:rPr>
        <w:t>Guillaume HERZBERG (</w:t>
      </w:r>
      <w:r w:rsidRPr="00A93F3B">
        <w:rPr>
          <w:rFonts w:hint="eastAsia"/>
          <w:b/>
          <w:sz w:val="23"/>
          <w:szCs w:val="23"/>
        </w:rPr>
        <w:t>法国</w:t>
      </w:r>
      <w:r w:rsidR="00753B89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140D65" w:rsidRPr="00A93F3B">
        <w:rPr>
          <w:b/>
        </w:rPr>
        <w:t>Toshiyasu NAKAMURA (</w:t>
      </w:r>
      <w:r w:rsidRPr="00A93F3B">
        <w:rPr>
          <w:rFonts w:hint="eastAsia"/>
          <w:b/>
        </w:rPr>
        <w:t>日本</w:t>
      </w:r>
      <w:r w:rsidR="00140D65" w:rsidRPr="00A93F3B">
        <w:rPr>
          <w:b/>
        </w:rPr>
        <w:t>)</w:t>
      </w:r>
    </w:p>
    <w:p w:rsidR="00D6740C" w:rsidRPr="00A93F3B" w:rsidRDefault="00874C17" w:rsidP="006D7246">
      <w:pPr>
        <w:pStyle w:val="Default"/>
        <w:rPr>
          <w:b/>
          <w:sz w:val="23"/>
          <w:szCs w:val="23"/>
        </w:rPr>
      </w:pPr>
      <w:r>
        <w:rPr>
          <w:rFonts w:hint="eastAsia"/>
          <w:b/>
          <w:bCs/>
          <w:sz w:val="28"/>
          <w:szCs w:val="28"/>
        </w:rPr>
        <w:t>导师</w:t>
      </w:r>
      <w:r w:rsidR="00753B89" w:rsidRPr="0088377E">
        <w:rPr>
          <w:b/>
          <w:bCs/>
          <w:sz w:val="28"/>
          <w:szCs w:val="28"/>
        </w:rPr>
        <w:t xml:space="preserve">: </w:t>
      </w:r>
      <w:r w:rsidR="003E0E6B" w:rsidRPr="00A93F3B">
        <w:rPr>
          <w:rFonts w:hint="eastAsia"/>
          <w:b/>
          <w:sz w:val="23"/>
          <w:szCs w:val="23"/>
        </w:rPr>
        <w:t>陈山林</w:t>
      </w:r>
      <w:r w:rsidR="005F46FC" w:rsidRPr="00A93F3B">
        <w:rPr>
          <w:b/>
          <w:sz w:val="23"/>
          <w:szCs w:val="23"/>
        </w:rPr>
        <w:t xml:space="preserve"> (</w:t>
      </w:r>
      <w:r w:rsidR="003E0E6B" w:rsidRPr="00A93F3B">
        <w:rPr>
          <w:rFonts w:hint="eastAsia"/>
          <w:b/>
          <w:sz w:val="23"/>
          <w:szCs w:val="23"/>
        </w:rPr>
        <w:t>北京</w:t>
      </w:r>
      <w:r w:rsidR="005F46FC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3E0E6B" w:rsidRPr="00A93F3B">
        <w:rPr>
          <w:rFonts w:hint="eastAsia"/>
          <w:b/>
          <w:sz w:val="23"/>
          <w:szCs w:val="23"/>
        </w:rPr>
        <w:t>陈威仁</w:t>
      </w:r>
      <w:r w:rsidR="005F46FC" w:rsidRPr="00A93F3B">
        <w:rPr>
          <w:b/>
          <w:sz w:val="23"/>
          <w:szCs w:val="23"/>
        </w:rPr>
        <w:t xml:space="preserve"> (</w:t>
      </w:r>
      <w:r w:rsidR="003E0E6B" w:rsidRPr="00A93F3B">
        <w:rPr>
          <w:rFonts w:hint="eastAsia"/>
          <w:b/>
          <w:sz w:val="23"/>
          <w:szCs w:val="23"/>
        </w:rPr>
        <w:t>台湾</w:t>
      </w:r>
      <w:r w:rsidR="005F46FC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5F46FC" w:rsidRPr="00A93F3B">
        <w:rPr>
          <w:b/>
          <w:sz w:val="23"/>
          <w:szCs w:val="23"/>
        </w:rPr>
        <w:t>Esther CHOW (</w:t>
      </w:r>
      <w:r w:rsidR="003E0E6B" w:rsidRPr="00A93F3B">
        <w:rPr>
          <w:rFonts w:hint="eastAsia"/>
          <w:b/>
          <w:sz w:val="23"/>
          <w:szCs w:val="23"/>
        </w:rPr>
        <w:t>香港</w:t>
      </w:r>
      <w:r w:rsidR="005F46FC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5F46FC" w:rsidRPr="00A93F3B">
        <w:rPr>
          <w:b/>
        </w:rPr>
        <w:t>Margaret WM FOK (</w:t>
      </w:r>
      <w:r w:rsidR="003E0E6B" w:rsidRPr="00A93F3B">
        <w:rPr>
          <w:rFonts w:hint="eastAsia"/>
          <w:b/>
          <w:sz w:val="23"/>
          <w:szCs w:val="23"/>
        </w:rPr>
        <w:t>香港</w:t>
      </w:r>
      <w:r w:rsidR="005F46FC" w:rsidRPr="00A93F3B">
        <w:rPr>
          <w:b/>
        </w:rPr>
        <w:t>)</w:t>
      </w:r>
      <w:r w:rsidR="006D7246">
        <w:rPr>
          <w:rFonts w:hint="eastAsia"/>
          <w:b/>
        </w:rPr>
        <w:t>、</w:t>
      </w:r>
      <w:r w:rsidR="003E0E6B" w:rsidRPr="00A93F3B">
        <w:rPr>
          <w:rFonts w:hint="eastAsia"/>
          <w:b/>
          <w:sz w:val="23"/>
          <w:szCs w:val="23"/>
        </w:rPr>
        <w:t>何百昌</w:t>
      </w:r>
      <w:r w:rsidR="00753B89" w:rsidRPr="00A93F3B">
        <w:rPr>
          <w:b/>
          <w:sz w:val="23"/>
          <w:szCs w:val="23"/>
        </w:rPr>
        <w:t xml:space="preserve"> (</w:t>
      </w:r>
      <w:r w:rsidR="003E0E6B" w:rsidRPr="00A93F3B">
        <w:rPr>
          <w:rFonts w:hint="eastAsia"/>
          <w:b/>
          <w:sz w:val="23"/>
          <w:szCs w:val="23"/>
        </w:rPr>
        <w:t>香港</w:t>
      </w:r>
      <w:r w:rsidR="00753B89" w:rsidRPr="00A93F3B">
        <w:rPr>
          <w:b/>
          <w:sz w:val="23"/>
          <w:szCs w:val="23"/>
        </w:rPr>
        <w:t xml:space="preserve">) </w:t>
      </w:r>
      <w:r w:rsidR="006D7246">
        <w:rPr>
          <w:rFonts w:hint="eastAsia"/>
          <w:b/>
          <w:sz w:val="23"/>
          <w:szCs w:val="23"/>
        </w:rPr>
        <w:t>、</w:t>
      </w:r>
      <w:r w:rsidR="003E0E6B" w:rsidRPr="00A93F3B">
        <w:rPr>
          <w:rFonts w:hint="eastAsia"/>
          <w:b/>
          <w:sz w:val="23"/>
          <w:szCs w:val="23"/>
        </w:rPr>
        <w:t>刘波</w:t>
      </w:r>
      <w:r w:rsidR="005F46FC" w:rsidRPr="00A93F3B">
        <w:rPr>
          <w:b/>
          <w:sz w:val="23"/>
          <w:szCs w:val="23"/>
        </w:rPr>
        <w:t xml:space="preserve"> (</w:t>
      </w:r>
      <w:r w:rsidR="003E0E6B" w:rsidRPr="00A93F3B">
        <w:rPr>
          <w:rFonts w:hint="eastAsia"/>
          <w:b/>
          <w:sz w:val="23"/>
          <w:szCs w:val="23"/>
        </w:rPr>
        <w:t>北京</w:t>
      </w:r>
      <w:r w:rsidR="005F46FC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5F46FC" w:rsidRPr="00A93F3B">
        <w:rPr>
          <w:b/>
          <w:sz w:val="23"/>
          <w:szCs w:val="23"/>
        </w:rPr>
        <w:t>Jui-tien SHIH (Taiwan)</w:t>
      </w:r>
      <w:r w:rsidR="006D7246">
        <w:rPr>
          <w:rFonts w:hint="eastAsia"/>
          <w:b/>
          <w:sz w:val="23"/>
          <w:szCs w:val="23"/>
        </w:rPr>
        <w:t>、</w:t>
      </w:r>
      <w:r w:rsidR="003E0E6B" w:rsidRPr="00A93F3B">
        <w:rPr>
          <w:rFonts w:hint="eastAsia"/>
          <w:b/>
          <w:sz w:val="23"/>
          <w:szCs w:val="23"/>
        </w:rPr>
        <w:t>谢永廉</w:t>
      </w:r>
      <w:r w:rsidR="00753B89" w:rsidRPr="00A93F3B">
        <w:rPr>
          <w:b/>
          <w:sz w:val="23"/>
          <w:szCs w:val="23"/>
        </w:rPr>
        <w:t xml:space="preserve"> (</w:t>
      </w:r>
      <w:r w:rsidR="003E0E6B" w:rsidRPr="00A93F3B">
        <w:rPr>
          <w:rFonts w:hint="eastAsia"/>
          <w:b/>
          <w:sz w:val="23"/>
          <w:szCs w:val="23"/>
        </w:rPr>
        <w:t>香港</w:t>
      </w:r>
      <w:r w:rsidR="00753B89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5F46FC" w:rsidRPr="00A93F3B">
        <w:rPr>
          <w:b/>
          <w:sz w:val="23"/>
          <w:szCs w:val="23"/>
        </w:rPr>
        <w:t>James Siu Ho WAN</w:t>
      </w:r>
      <w:r w:rsidR="005F46FC" w:rsidRPr="00A93F3B">
        <w:rPr>
          <w:rFonts w:hint="eastAsia"/>
          <w:b/>
          <w:sz w:val="23"/>
          <w:szCs w:val="23"/>
        </w:rPr>
        <w:t xml:space="preserve"> </w:t>
      </w:r>
      <w:r w:rsidR="005F46FC" w:rsidRPr="00A93F3B">
        <w:rPr>
          <w:b/>
          <w:sz w:val="23"/>
          <w:szCs w:val="23"/>
        </w:rPr>
        <w:t>(</w:t>
      </w:r>
      <w:r w:rsidR="003E0E6B" w:rsidRPr="00A93F3B">
        <w:rPr>
          <w:rFonts w:hint="eastAsia"/>
          <w:b/>
          <w:sz w:val="23"/>
          <w:szCs w:val="23"/>
        </w:rPr>
        <w:t>香港</w:t>
      </w:r>
      <w:r w:rsidR="005F46FC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753B89" w:rsidRPr="00A93F3B">
        <w:rPr>
          <w:b/>
          <w:sz w:val="23"/>
          <w:szCs w:val="23"/>
        </w:rPr>
        <w:t>Clara WONG (</w:t>
      </w:r>
      <w:r w:rsidR="003E0E6B" w:rsidRPr="00A93F3B">
        <w:rPr>
          <w:rFonts w:hint="eastAsia"/>
          <w:b/>
          <w:sz w:val="23"/>
          <w:szCs w:val="23"/>
        </w:rPr>
        <w:t>香港</w:t>
      </w:r>
      <w:r w:rsidR="00753B89" w:rsidRPr="00A93F3B">
        <w:rPr>
          <w:b/>
          <w:sz w:val="23"/>
          <w:szCs w:val="23"/>
        </w:rPr>
        <w:t>)</w:t>
      </w:r>
      <w:r w:rsidR="006D7246">
        <w:rPr>
          <w:rFonts w:hint="eastAsia"/>
          <w:b/>
          <w:sz w:val="23"/>
          <w:szCs w:val="23"/>
        </w:rPr>
        <w:t>、</w:t>
      </w:r>
      <w:r w:rsidR="003E0E6B" w:rsidRPr="00A93F3B">
        <w:rPr>
          <w:rFonts w:hint="eastAsia"/>
          <w:b/>
          <w:sz w:val="23"/>
          <w:szCs w:val="23"/>
        </w:rPr>
        <w:t>朱瑾</w:t>
      </w:r>
      <w:r w:rsidR="00753B89" w:rsidRPr="00A93F3B">
        <w:rPr>
          <w:b/>
          <w:sz w:val="23"/>
          <w:szCs w:val="23"/>
        </w:rPr>
        <w:t xml:space="preserve"> (</w:t>
      </w:r>
      <w:r w:rsidR="003E0E6B" w:rsidRPr="00A93F3B">
        <w:rPr>
          <w:rFonts w:hint="eastAsia"/>
          <w:b/>
          <w:sz w:val="23"/>
          <w:szCs w:val="23"/>
        </w:rPr>
        <w:t>北京</w:t>
      </w:r>
      <w:r w:rsidR="00753B89" w:rsidRPr="00A93F3B">
        <w:rPr>
          <w:b/>
          <w:sz w:val="23"/>
          <w:szCs w:val="23"/>
        </w:rPr>
        <w:t>)</w:t>
      </w:r>
    </w:p>
    <w:p w:rsidR="00A93F3B" w:rsidRDefault="00A93F3B" w:rsidP="00753B89">
      <w:pPr>
        <w:pStyle w:val="Default"/>
        <w:rPr>
          <w:b/>
          <w:bCs/>
          <w:sz w:val="28"/>
          <w:szCs w:val="28"/>
        </w:rPr>
      </w:pPr>
    </w:p>
    <w:p w:rsidR="00753B89" w:rsidRPr="0088377E" w:rsidRDefault="00623582" w:rsidP="00753B89">
      <w:pPr>
        <w:pStyle w:val="Defaul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课程安排</w:t>
      </w:r>
      <w:r w:rsidR="00753B89" w:rsidRPr="0088377E">
        <w:rPr>
          <w:b/>
          <w:bCs/>
          <w:sz w:val="28"/>
          <w:szCs w:val="28"/>
        </w:rPr>
        <w:t xml:space="preserve">: </w:t>
      </w:r>
    </w:p>
    <w:p w:rsidR="0088377E" w:rsidRPr="0088377E" w:rsidRDefault="0088377E" w:rsidP="0088377E">
      <w:pPr>
        <w:widowControl/>
        <w:jc w:val="left"/>
        <w:rPr>
          <w:rFonts w:ascii="宋体" w:eastAsia="宋体" w:hAnsi="宋体" w:cs="宋体"/>
          <w:b/>
          <w:kern w:val="0"/>
          <w:sz w:val="23"/>
          <w:szCs w:val="23"/>
        </w:rPr>
      </w:pPr>
      <w:r w:rsidRPr="0088377E">
        <w:rPr>
          <w:rFonts w:ascii="宋体" w:eastAsia="宋体" w:hAnsi="宋体" w:cs="宋体" w:hint="eastAsia"/>
          <w:b/>
          <w:kern w:val="0"/>
          <w:sz w:val="23"/>
          <w:szCs w:val="23"/>
        </w:rPr>
        <w:t>8:</w:t>
      </w:r>
      <w:hyperlink r:id="rId8" w:tgtFrame="_blank" w:history="1">
        <w:r w:rsidRPr="0088377E">
          <w:rPr>
            <w:rFonts w:ascii="宋体" w:eastAsia="宋体" w:hAnsi="宋体" w:cs="宋体" w:hint="eastAsia"/>
            <w:b/>
            <w:kern w:val="0"/>
            <w:sz w:val="23"/>
            <w:szCs w:val="23"/>
          </w:rPr>
          <w:t>30-17</w:t>
        </w:r>
      </w:hyperlink>
      <w:r w:rsidRPr="0088377E">
        <w:rPr>
          <w:rFonts w:ascii="宋体" w:eastAsia="宋体" w:hAnsi="宋体" w:cs="宋体" w:hint="eastAsia"/>
          <w:b/>
          <w:kern w:val="0"/>
          <w:sz w:val="23"/>
          <w:szCs w:val="23"/>
        </w:rPr>
        <w:t xml:space="preserve">:00 </w:t>
      </w:r>
      <w:r w:rsidR="00623582">
        <w:rPr>
          <w:rFonts w:ascii="宋体" w:eastAsia="宋体" w:hAnsi="宋体" w:cs="宋体" w:hint="eastAsia"/>
          <w:b/>
          <w:kern w:val="0"/>
          <w:sz w:val="23"/>
          <w:szCs w:val="23"/>
        </w:rPr>
        <w:t>导师演示及实际操作</w:t>
      </w:r>
    </w:p>
    <w:p w:rsidR="00623582" w:rsidRPr="000D7A5E" w:rsidRDefault="00623582" w:rsidP="00623582">
      <w:pPr>
        <w:jc w:val="center"/>
        <w:rPr>
          <w:b/>
          <w:color w:val="7030A0"/>
          <w:sz w:val="24"/>
          <w:szCs w:val="24"/>
        </w:rPr>
      </w:pPr>
    </w:p>
    <w:tbl>
      <w:tblPr>
        <w:tblStyle w:val="-1"/>
        <w:tblW w:w="8222" w:type="dxa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623582" w:rsidRPr="00C62C51" w:rsidTr="0013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tcBorders>
              <w:top w:val="single" w:sz="4" w:space="0" w:color="auto"/>
            </w:tcBorders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  <w:lang w:val="en-US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腕关节镜的基本知识，技巧及入路</w:t>
            </w:r>
          </w:p>
        </w:tc>
      </w:tr>
      <w:tr w:rsidR="00623582" w:rsidRPr="00C62C51" w:rsidTr="0013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腕关节镜的三角定位练习</w:t>
            </w:r>
          </w:p>
        </w:tc>
      </w:tr>
      <w:tr w:rsidR="00623582" w:rsidRPr="00C62C51" w:rsidTr="0013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  <w:lang w:val="en-US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桡腕关节的结构辨识和关节镜检查</w:t>
            </w:r>
          </w:p>
        </w:tc>
      </w:tr>
      <w:tr w:rsidR="00623582" w:rsidRPr="00C62C51" w:rsidTr="0013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  <w:lang w:val="en-US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腕中关节的结构辨识和关节镜检查</w:t>
            </w:r>
          </w:p>
        </w:tc>
      </w:tr>
      <w:tr w:rsidR="006E6CC0" w:rsidRPr="00C62C51" w:rsidTr="0013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E6CC0" w:rsidRPr="005852A9" w:rsidRDefault="006E6CC0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color w:val="auto"/>
              </w:rPr>
            </w:pPr>
            <w:r>
              <w:rPr>
                <w:rFonts w:ascii="华文新魏" w:eastAsia="华文新魏" w:hint="eastAsia"/>
                <w:b w:val="0"/>
                <w:color w:val="auto"/>
              </w:rPr>
              <w:t>第一腕掌</w:t>
            </w:r>
            <w:r w:rsidRPr="005852A9">
              <w:rPr>
                <w:rFonts w:ascii="华文新魏" w:eastAsia="华文新魏" w:hint="eastAsia"/>
                <w:b w:val="0"/>
                <w:color w:val="auto"/>
              </w:rPr>
              <w:t>关节的结构辨识和关节镜检查</w:t>
            </w:r>
          </w:p>
        </w:tc>
      </w:tr>
      <w:tr w:rsidR="00623582" w:rsidRPr="00C62C51" w:rsidTr="0013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腕关节镜下滑膜切除术</w:t>
            </w:r>
          </w:p>
        </w:tc>
      </w:tr>
      <w:tr w:rsidR="00623582" w:rsidRPr="00C62C51" w:rsidTr="0013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  <w:lang w:val="en-US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腕关节镜下三角纤维软骨复合体的检查，清创和修复</w:t>
            </w:r>
          </w:p>
        </w:tc>
      </w:tr>
      <w:tr w:rsidR="00623582" w:rsidRPr="00C62C51" w:rsidTr="0013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腕关节镜下桡骨茎突切除术</w:t>
            </w:r>
          </w:p>
        </w:tc>
      </w:tr>
      <w:tr w:rsidR="00623582" w:rsidRPr="00C62C51" w:rsidTr="00131B9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23582" w:rsidRPr="005852A9" w:rsidRDefault="00623582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b w:val="0"/>
                <w:color w:val="auto"/>
              </w:rPr>
            </w:pPr>
            <w:r w:rsidRPr="005852A9">
              <w:rPr>
                <w:rFonts w:ascii="华文新魏" w:eastAsia="华文新魏" w:hint="eastAsia"/>
                <w:b w:val="0"/>
                <w:color w:val="auto"/>
              </w:rPr>
              <w:t>腕关节镜下韧带皱缩术</w:t>
            </w:r>
          </w:p>
        </w:tc>
      </w:tr>
      <w:tr w:rsidR="006E6CC0" w:rsidRPr="00C62C51" w:rsidTr="0013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shd w:val="clear" w:color="auto" w:fill="auto"/>
          </w:tcPr>
          <w:p w:rsidR="006E6CC0" w:rsidRPr="005852A9" w:rsidRDefault="006E6CC0" w:rsidP="00131B97">
            <w:pPr>
              <w:pStyle w:val="a6"/>
              <w:numPr>
                <w:ilvl w:val="0"/>
                <w:numId w:val="1"/>
              </w:numPr>
              <w:spacing w:line="360" w:lineRule="auto"/>
              <w:jc w:val="left"/>
              <w:rPr>
                <w:rFonts w:ascii="华文新魏" w:eastAsia="华文新魏"/>
                <w:color w:val="auto"/>
              </w:rPr>
            </w:pPr>
            <w:r w:rsidRPr="006E6CC0">
              <w:rPr>
                <w:rFonts w:ascii="华文新魏" w:eastAsia="华文新魏" w:hint="eastAsia"/>
                <w:b w:val="0"/>
                <w:color w:val="auto"/>
              </w:rPr>
              <w:t>腕关节镜下植骨术</w:t>
            </w:r>
          </w:p>
        </w:tc>
      </w:tr>
    </w:tbl>
    <w:p w:rsidR="00753B89" w:rsidRPr="0088377E" w:rsidRDefault="007D6C3A" w:rsidP="006E6CC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请以当日公布日程为准</w:t>
      </w:r>
      <w:bookmarkStart w:id="0" w:name="_GoBack"/>
      <w:bookmarkEnd w:id="0"/>
    </w:p>
    <w:sectPr w:rsidR="00753B89" w:rsidRPr="0088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82" w:rsidRDefault="00FE6582" w:rsidP="00140D65">
      <w:r>
        <w:separator/>
      </w:r>
    </w:p>
  </w:endnote>
  <w:endnote w:type="continuationSeparator" w:id="0">
    <w:p w:rsidR="00FE6582" w:rsidRDefault="00FE6582" w:rsidP="001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Arial Unicode MS"/>
    <w:charset w:val="50"/>
    <w:family w:val="auto"/>
    <w:pitch w:val="variable"/>
    <w:sig w:usb0="00000001" w:usb1="0A0F1810" w:usb2="00000016" w:usb3="00000000" w:csb0="00060007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82" w:rsidRDefault="00FE6582" w:rsidP="00140D65">
      <w:r>
        <w:separator/>
      </w:r>
    </w:p>
  </w:footnote>
  <w:footnote w:type="continuationSeparator" w:id="0">
    <w:p w:rsidR="00FE6582" w:rsidRDefault="00FE6582" w:rsidP="0014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001AC"/>
    <w:multiLevelType w:val="hybridMultilevel"/>
    <w:tmpl w:val="E810451E"/>
    <w:lvl w:ilvl="0" w:tplc="244CCD04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B4"/>
    <w:rsid w:val="000361CF"/>
    <w:rsid w:val="0006503A"/>
    <w:rsid w:val="000A5E14"/>
    <w:rsid w:val="00140D65"/>
    <w:rsid w:val="00272219"/>
    <w:rsid w:val="002D00B4"/>
    <w:rsid w:val="003E0E6B"/>
    <w:rsid w:val="0057285D"/>
    <w:rsid w:val="005F46FC"/>
    <w:rsid w:val="00623582"/>
    <w:rsid w:val="006D7246"/>
    <w:rsid w:val="006E6CC0"/>
    <w:rsid w:val="00753B89"/>
    <w:rsid w:val="00782975"/>
    <w:rsid w:val="007D6C3A"/>
    <w:rsid w:val="00815EF1"/>
    <w:rsid w:val="00874C17"/>
    <w:rsid w:val="00882B28"/>
    <w:rsid w:val="0088377E"/>
    <w:rsid w:val="0095630B"/>
    <w:rsid w:val="00A52243"/>
    <w:rsid w:val="00A93F3B"/>
    <w:rsid w:val="00CF2825"/>
    <w:rsid w:val="00DD225B"/>
    <w:rsid w:val="00E37AEE"/>
    <w:rsid w:val="00E5582D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C43738-2E55-40D6-9AAE-09535B8F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B8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753B8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53B89"/>
  </w:style>
  <w:style w:type="paragraph" w:styleId="a4">
    <w:name w:val="header"/>
    <w:basedOn w:val="a"/>
    <w:link w:val="Char0"/>
    <w:uiPriority w:val="99"/>
    <w:unhideWhenUsed/>
    <w:rsid w:val="0014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D6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D65"/>
    <w:rPr>
      <w:sz w:val="18"/>
      <w:szCs w:val="18"/>
    </w:rPr>
  </w:style>
  <w:style w:type="paragraph" w:customStyle="1" w:styleId="a6">
    <w:name w:val="[无段落样式]"/>
    <w:rsid w:val="00623582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table" w:styleId="-1">
    <w:name w:val="Light List Accent 1"/>
    <w:basedOn w:val="a1"/>
    <w:uiPriority w:val="61"/>
    <w:rsid w:val="0062358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207634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1143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84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08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5208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5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53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052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97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12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93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6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896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63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214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2206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294D-8322-4C46-AEFC-060DED9D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jstsj</dc:creator>
  <cp:keywords/>
  <dc:description/>
  <cp:lastModifiedBy>lx</cp:lastModifiedBy>
  <cp:revision>15</cp:revision>
  <dcterms:created xsi:type="dcterms:W3CDTF">2016-10-17T15:42:00Z</dcterms:created>
  <dcterms:modified xsi:type="dcterms:W3CDTF">2016-10-26T01:56:00Z</dcterms:modified>
</cp:coreProperties>
</file>