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5"/>
        <w:tblW w:w="8993" w:type="dxa"/>
        <w:jc w:val="center"/>
        <w:tblBorders>
          <w:top w:val="none" w:color="auto" w:sz="0" w:space="0"/>
          <w:left w:val="none" w:color="auto" w:sz="0" w:space="0"/>
          <w:bottom w:val="thinThickMediumGap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3"/>
      </w:tblGrid>
      <w:tr>
        <w:tblPrEx>
          <w:tblBorders>
            <w:top w:val="none" w:color="auto" w:sz="0" w:space="0"/>
            <w:left w:val="none" w:color="auto" w:sz="0" w:space="0"/>
            <w:bottom w:val="thinThickMediumGap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  <w:jc w:val="center"/>
        </w:trPr>
        <w:tc>
          <w:tcPr>
            <w:tcW w:w="8993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autoSpaceDE w:val="0"/>
              <w:autoSpaceDN w:val="0"/>
              <w:adjustRightInd/>
              <w:spacing w:line="960" w:lineRule="exact"/>
              <w:rPr>
                <w:rFonts w:hint="eastAsia" w:ascii="方正小标宋简体" w:hAnsi="宋体" w:eastAsia="方正小标宋简体" w:cs="宋体"/>
                <w:bCs/>
                <w:snapToGrid w:val="0"/>
                <w:color w:val="FF0000"/>
                <w:kern w:val="0"/>
                <w:sz w:val="76"/>
                <w:szCs w:val="76"/>
              </w:rPr>
            </w:pPr>
            <w:bookmarkStart w:id="0" w:name="xxqqWholeArea"/>
            <w:r>
              <w:rPr>
                <w:rFonts w:hint="eastAsia" w:ascii="方正小标宋简体" w:hAnsi="华文中宋" w:eastAsia="方正小标宋简体"/>
                <w:b/>
                <w:snapToGrid w:val="0"/>
                <w:color w:val="FF0000"/>
                <w:spacing w:val="400"/>
                <w:kern w:val="0"/>
                <w:sz w:val="76"/>
                <w:szCs w:val="76"/>
              </w:rPr>
              <w:t>东莞市医学</w:t>
            </w:r>
            <w:r>
              <w:rPr>
                <w:rFonts w:hint="eastAsia" w:ascii="方正小标宋简体" w:hAnsi="华文中宋" w:eastAsia="方正小标宋简体"/>
                <w:b/>
                <w:snapToGrid w:val="0"/>
                <w:color w:val="FF0000"/>
                <w:kern w:val="0"/>
                <w:sz w:val="76"/>
                <w:szCs w:val="76"/>
              </w:rPr>
              <w:t>会</w:t>
            </w:r>
          </w:p>
        </w:tc>
      </w:tr>
      <w:bookmarkEnd w:id="0"/>
    </w:tbl>
    <w:p>
      <w:pPr>
        <w:jc w:val="center"/>
        <w:rPr>
          <w:rFonts w:hint="eastAsia" w:eastAsia="华康简标题宋"/>
          <w:sz w:val="44"/>
          <w:szCs w:val="44"/>
        </w:rPr>
      </w:pPr>
    </w:p>
    <w:p>
      <w:pPr>
        <w:widowControl w:val="0"/>
        <w:wordWrap/>
        <w:adjustRightInd w:val="0"/>
        <w:snapToGrid w:val="0"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关于举办东莞市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基层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医师神经内科疾病</w:t>
      </w:r>
    </w:p>
    <w:p>
      <w:pPr>
        <w:widowControl w:val="0"/>
        <w:wordWrap/>
        <w:adjustRightInd w:val="0"/>
        <w:snapToGrid w:val="0"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培训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（黄江医院站）的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通知</w:t>
      </w:r>
    </w:p>
    <w:p>
      <w:pPr>
        <w:wordWrap/>
        <w:adjustRightInd w:val="0"/>
        <w:snapToGrid w:val="0"/>
        <w:spacing w:beforeAutospacing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/>
        <w:adjustRightInd w:val="0"/>
        <w:snapToGrid w:val="0"/>
        <w:spacing w:beforeAutospacing="0" w:afterAutospacing="0" w:line="360" w:lineRule="auto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各医疗卫生单位：</w:t>
      </w:r>
    </w:p>
    <w:p>
      <w:pPr>
        <w:wordWrap/>
        <w:adjustRightInd w:val="0"/>
        <w:snapToGrid w:val="0"/>
        <w:spacing w:beforeAutospacing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为提高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基层医师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诊治神经内科常见疾病的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水平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，由市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医学会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神经病学分会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市人民医院共同主办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的基层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师神经内科疾病培训班（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黄江医院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站）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（市继教项目编号：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20150307008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2015年7月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黄江医院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举行。欢迎相关医务人员积极参与交流学习。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有关事宜通知如下：</w:t>
      </w:r>
    </w:p>
    <w:p>
      <w:pPr>
        <w:pStyle w:val="13"/>
        <w:shd w:val="clear" w:color="auto" w:fill="FFFFFF"/>
        <w:wordWrap/>
        <w:adjustRightInd w:val="0"/>
        <w:snapToGrid w:val="0"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一、时间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015年7月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日（周四）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下午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，15:30签到。</w:t>
      </w:r>
    </w:p>
    <w:p>
      <w:pPr>
        <w:pStyle w:val="13"/>
        <w:shd w:val="clear" w:color="auto" w:fill="FFFFFF"/>
        <w:wordWrap/>
        <w:adjustRightInd w:val="0"/>
        <w:snapToGrid w:val="0"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二、地点：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东莞市黄江医院会议室（东莞市黄江镇富海大道15）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13"/>
        <w:shd w:val="clear" w:color="auto" w:fill="FFFFFF"/>
        <w:wordWrap/>
        <w:adjustRightInd w:val="0"/>
        <w:snapToGrid w:val="0"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三、参会对象：各医疗单位全科医生、社区基层医生。</w:t>
      </w:r>
    </w:p>
    <w:p>
      <w:pPr>
        <w:pStyle w:val="13"/>
        <w:shd w:val="clear" w:color="auto" w:fill="FFFFFF"/>
        <w:wordWrap/>
        <w:adjustRightInd w:val="0"/>
        <w:snapToGrid w:val="0"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四、课程安排：</w:t>
      </w:r>
    </w:p>
    <w:p>
      <w:pPr>
        <w:pStyle w:val="13"/>
        <w:shd w:val="clear" w:color="auto" w:fill="FFFFFF"/>
        <w:wordWrap/>
        <w:adjustRightInd w:val="0"/>
        <w:snapToGrid w:val="0"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1、急性脊髓炎的诊断和中西医结合治疗</w:t>
      </w:r>
    </w:p>
    <w:p>
      <w:pPr>
        <w:pStyle w:val="13"/>
        <w:shd w:val="clear" w:color="auto" w:fill="FFFFFF"/>
        <w:wordWrap/>
        <w:adjustRightInd w:val="0"/>
        <w:snapToGrid w:val="0"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主讲：东莞中医院  缪晓璐  博士、主任医师 </w:t>
      </w:r>
    </w:p>
    <w:p>
      <w:pPr>
        <w:pStyle w:val="13"/>
        <w:shd w:val="clear" w:color="auto" w:fill="FFFFFF"/>
        <w:wordWrap/>
        <w:adjustRightInd w:val="0"/>
        <w:snapToGrid w:val="0"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2、痴呆的快速识别及分类</w:t>
      </w:r>
    </w:p>
    <w:p>
      <w:pPr>
        <w:pStyle w:val="13"/>
        <w:shd w:val="clear" w:color="auto" w:fill="FFFFFF"/>
        <w:wordWrap/>
        <w:adjustRightInd w:val="0"/>
        <w:snapToGrid w:val="0"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主讲：东莞人民医院  陈仰昆  博士、副主任医师</w:t>
      </w:r>
    </w:p>
    <w:p>
      <w:pPr>
        <w:pStyle w:val="13"/>
        <w:shd w:val="clear" w:color="auto" w:fill="FFFFFF"/>
        <w:wordWrap/>
        <w:adjustRightInd w:val="0"/>
        <w:snapToGrid w:val="0"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3、昏迷患者的神经科查体</w:t>
      </w:r>
    </w:p>
    <w:p>
      <w:pPr>
        <w:pStyle w:val="13"/>
        <w:shd w:val="clear" w:color="auto" w:fill="FFFFFF"/>
        <w:wordWrap/>
        <w:adjustRightInd w:val="0"/>
        <w:snapToGrid w:val="0"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主讲：东莞人民医院  陈彩云 主治医师</w:t>
      </w:r>
    </w:p>
    <w:p>
      <w:pPr>
        <w:pStyle w:val="13"/>
        <w:shd w:val="clear" w:color="auto" w:fill="FFFFFF"/>
        <w:wordWrap/>
        <w:adjustRightInd w:val="0"/>
        <w:snapToGrid w:val="0"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五、本次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学习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会免费用，全程参加会议者会后授予市级继续医学教育Ⅱ类学分。（注：参会时请务必带上继续医学教育学分 IC 卡）。</w:t>
      </w:r>
      <w:bookmarkStart w:id="1" w:name="_GoBack"/>
      <w:bookmarkEnd w:id="1"/>
    </w:p>
    <w:p>
      <w:pPr>
        <w:pStyle w:val="13"/>
        <w:shd w:val="clear" w:color="auto" w:fill="FFFFFF"/>
        <w:wordWrap/>
        <w:adjustRightInd w:val="0"/>
        <w:snapToGrid w:val="0"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联系方式：东莞市人民医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罗根培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13412332332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；东莞市人民医院吴志东15816829903。</w:t>
      </w:r>
    </w:p>
    <w:p>
      <w:pPr>
        <w:wordWrap/>
        <w:adjustRightInd w:val="0"/>
        <w:snapToGrid w:val="0"/>
        <w:spacing w:beforeAutospacing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/>
        <w:adjustRightInd w:val="0"/>
        <w:snapToGrid w:val="0"/>
        <w:spacing w:beforeAutospacing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/>
        <w:adjustRightInd w:val="0"/>
        <w:snapToGrid w:val="0"/>
        <w:spacing w:beforeAutospacing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东莞市医学会</w:t>
      </w:r>
    </w:p>
    <w:p>
      <w:pPr>
        <w:wordWrap/>
        <w:adjustRightInd w:val="0"/>
        <w:snapToGrid w:val="0"/>
        <w:spacing w:beforeAutospacing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2015年7月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headerReference r:id="rId4" w:type="default"/>
      <w:footerReference r:id="rId5" w:type="default"/>
      <w:pgSz w:w="11906" w:h="16838"/>
      <w:pgMar w:top="1701" w:right="1247" w:bottom="1134" w:left="1417" w:header="851" w:footer="992" w:gutter="0"/>
      <w:paperSrc w:first="0" w:oth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94967291">
    <w:nsid w:val="FFFFFFFB"/>
    <w:multiLevelType w:val="multilevel"/>
    <w:tmpl w:val="FFFFFFFB"/>
    <w:lvl w:ilvl="0" w:tentative="1">
      <w:start w:val="1"/>
      <w:numFmt w:val="none"/>
      <w:pStyle w:val="2"/>
      <w:suff w:val="nothing"/>
      <w:lvlText w:val=""/>
      <w:lvlJc w:val="left"/>
    </w:lvl>
    <w:lvl w:ilvl="1" w:tentative="1">
      <w:start w:val="0"/>
      <w:numFmt w:val="decimal"/>
      <w:pStyle w:val="3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1">
      <w:start w:val="0"/>
      <w:numFmt w:val="decimal"/>
      <w:pStyle w:val="4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1">
      <w:start w:val="0"/>
      <w:numFmt w:val="decimal"/>
      <w:pStyle w:val="5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1">
      <w:start w:val="0"/>
      <w:numFmt w:val="decimal"/>
      <w:pStyle w:val="6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1">
      <w:start w:val="0"/>
      <w:numFmt w:val="decimal"/>
      <w:pStyle w:val="7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1">
      <w:start w:val="0"/>
      <w:numFmt w:val="decimal"/>
      <w:pStyle w:val="8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1">
      <w:start w:val="0"/>
      <w:numFmt w:val="decimal"/>
      <w:pStyle w:val="9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1">
      <w:start w:val="0"/>
      <w:numFmt w:val="decimal"/>
      <w:pStyle w:val="10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42949672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0726C"/>
    <w:rsid w:val="000038B6"/>
    <w:rsid w:val="00010FA1"/>
    <w:rsid w:val="00076F84"/>
    <w:rsid w:val="0019449D"/>
    <w:rsid w:val="003A5D2B"/>
    <w:rsid w:val="0041463A"/>
    <w:rsid w:val="00453548"/>
    <w:rsid w:val="004828CD"/>
    <w:rsid w:val="006B79C4"/>
    <w:rsid w:val="007F0354"/>
    <w:rsid w:val="00A245A8"/>
    <w:rsid w:val="00B0726C"/>
    <w:rsid w:val="00F53630"/>
    <w:rsid w:val="00FB492C"/>
    <w:rsid w:val="0F76769D"/>
    <w:rsid w:val="2F5A24DB"/>
    <w:rsid w:val="32EA5489"/>
    <w:rsid w:val="455517CB"/>
    <w:rsid w:val="601B50B8"/>
    <w:rsid w:val="728C6E5D"/>
    <w:rsid w:val="7AE3125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ascii="Times New Roman" w:hAnsi="Times New Roman" w:eastAsia="华康简标题宋" w:cs="Times New Roman"/>
      <w:kern w:val="44"/>
      <w:sz w:val="36"/>
      <w:szCs w:val="20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widowControl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ascii="Times New Roman" w:hAnsi="Times New Roman" w:eastAsia="仿宋_GB2312" w:cs="Times New Roman"/>
      <w:b/>
      <w:kern w:val="0"/>
      <w:sz w:val="32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keepLines/>
      <w:widowControl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 w:cs="Times New Roman"/>
      <w:b/>
      <w:kern w:val="0"/>
      <w:sz w:val="28"/>
      <w:szCs w:val="20"/>
    </w:rPr>
  </w:style>
  <w:style w:type="paragraph" w:styleId="6">
    <w:name w:val="heading 5"/>
    <w:basedOn w:val="1"/>
    <w:next w:val="1"/>
    <w:link w:val="22"/>
    <w:qFormat/>
    <w:uiPriority w:val="0"/>
    <w:pPr>
      <w:keepNext/>
      <w:keepLines/>
      <w:widowControl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rFonts w:ascii="Times New Roman" w:hAnsi="Times New Roman" w:eastAsia="仿宋_GB2312" w:cs="Times New Roman"/>
      <w:b/>
      <w:kern w:val="0"/>
      <w:sz w:val="28"/>
      <w:szCs w:val="20"/>
    </w:rPr>
  </w:style>
  <w:style w:type="paragraph" w:styleId="7">
    <w:name w:val="heading 6"/>
    <w:basedOn w:val="1"/>
    <w:next w:val="1"/>
    <w:link w:val="23"/>
    <w:qFormat/>
    <w:uiPriority w:val="0"/>
    <w:pPr>
      <w:keepNext/>
      <w:keepLines/>
      <w:widowControl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 w:cs="Times New Roman"/>
      <w:b/>
      <w:kern w:val="0"/>
      <w:sz w:val="24"/>
      <w:szCs w:val="20"/>
    </w:rPr>
  </w:style>
  <w:style w:type="paragraph" w:styleId="8">
    <w:name w:val="heading 7"/>
    <w:basedOn w:val="1"/>
    <w:next w:val="1"/>
    <w:link w:val="24"/>
    <w:qFormat/>
    <w:uiPriority w:val="0"/>
    <w:pPr>
      <w:keepNext/>
      <w:keepLines/>
      <w:widowControl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rFonts w:ascii="Times New Roman" w:hAnsi="Times New Roman" w:eastAsia="仿宋_GB2312" w:cs="Times New Roman"/>
      <w:b/>
      <w:kern w:val="0"/>
      <w:sz w:val="24"/>
      <w:szCs w:val="20"/>
    </w:rPr>
  </w:style>
  <w:style w:type="paragraph" w:styleId="9">
    <w:name w:val="heading 8"/>
    <w:basedOn w:val="1"/>
    <w:next w:val="1"/>
    <w:link w:val="25"/>
    <w:qFormat/>
    <w:uiPriority w:val="0"/>
    <w:pPr>
      <w:keepNext/>
      <w:keepLines/>
      <w:widowControl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 w:cs="Times New Roman"/>
      <w:kern w:val="0"/>
      <w:sz w:val="24"/>
      <w:szCs w:val="20"/>
    </w:rPr>
  </w:style>
  <w:style w:type="paragraph" w:styleId="10">
    <w:name w:val="heading 9"/>
    <w:basedOn w:val="1"/>
    <w:next w:val="1"/>
    <w:link w:val="26"/>
    <w:qFormat/>
    <w:uiPriority w:val="0"/>
    <w:pPr>
      <w:keepNext/>
      <w:keepLines/>
      <w:widowControl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 w:cs="Times New Roman"/>
      <w:kern w:val="0"/>
      <w:szCs w:val="20"/>
    </w:rPr>
  </w:style>
  <w:style w:type="character" w:default="1" w:styleId="14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11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Char"/>
    <w:basedOn w:val="14"/>
    <w:link w:val="12"/>
    <w:semiHidden/>
    <w:uiPriority w:val="99"/>
    <w:rPr>
      <w:sz w:val="18"/>
      <w:szCs w:val="18"/>
    </w:rPr>
  </w:style>
  <w:style w:type="character" w:customStyle="1" w:styleId="17">
    <w:name w:val="页脚 Char"/>
    <w:basedOn w:val="14"/>
    <w:link w:val="11"/>
    <w:semiHidden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uiPriority w:val="0"/>
    <w:rPr>
      <w:rFonts w:ascii="Times New Roman" w:hAnsi="Times New Roman" w:eastAsia="华康简标题宋" w:cs="Times New Roman"/>
      <w:kern w:val="44"/>
      <w:sz w:val="36"/>
      <w:szCs w:val="20"/>
    </w:rPr>
  </w:style>
  <w:style w:type="character" w:customStyle="1" w:styleId="19">
    <w:name w:val="标题 2 Char"/>
    <w:basedOn w:val="14"/>
    <w:link w:val="3"/>
    <w:uiPriority w:val="0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20">
    <w:name w:val="标题 3 Char"/>
    <w:basedOn w:val="14"/>
    <w:link w:val="4"/>
    <w:uiPriority w:val="0"/>
    <w:rPr>
      <w:rFonts w:ascii="Times New Roman" w:hAnsi="Times New Roman" w:eastAsia="仿宋_GB2312" w:cs="Times New Roman"/>
      <w:b/>
      <w:kern w:val="0"/>
      <w:sz w:val="32"/>
      <w:szCs w:val="20"/>
    </w:rPr>
  </w:style>
  <w:style w:type="character" w:customStyle="1" w:styleId="21">
    <w:name w:val="标题 4 Char"/>
    <w:basedOn w:val="14"/>
    <w:link w:val="5"/>
    <w:uiPriority w:val="0"/>
    <w:rPr>
      <w:rFonts w:ascii="Arial" w:hAnsi="Arial" w:eastAsia="黑体" w:cs="Times New Roman"/>
      <w:b/>
      <w:kern w:val="0"/>
      <w:sz w:val="28"/>
      <w:szCs w:val="20"/>
    </w:rPr>
  </w:style>
  <w:style w:type="character" w:customStyle="1" w:styleId="22">
    <w:name w:val="标题 5 Char"/>
    <w:basedOn w:val="14"/>
    <w:link w:val="6"/>
    <w:uiPriority w:val="0"/>
    <w:rPr>
      <w:rFonts w:ascii="Times New Roman" w:hAnsi="Times New Roman" w:eastAsia="仿宋_GB2312" w:cs="Times New Roman"/>
      <w:b/>
      <w:kern w:val="0"/>
      <w:sz w:val="28"/>
      <w:szCs w:val="20"/>
    </w:rPr>
  </w:style>
  <w:style w:type="character" w:customStyle="1" w:styleId="23">
    <w:name w:val="标题 6 Char"/>
    <w:basedOn w:val="14"/>
    <w:link w:val="7"/>
    <w:uiPriority w:val="0"/>
    <w:rPr>
      <w:rFonts w:ascii="Arial" w:hAnsi="Arial" w:eastAsia="黑体" w:cs="Times New Roman"/>
      <w:b/>
      <w:kern w:val="0"/>
      <w:sz w:val="24"/>
      <w:szCs w:val="20"/>
    </w:rPr>
  </w:style>
  <w:style w:type="character" w:customStyle="1" w:styleId="24">
    <w:name w:val="标题 7 Char"/>
    <w:basedOn w:val="14"/>
    <w:link w:val="8"/>
    <w:uiPriority w:val="0"/>
    <w:rPr>
      <w:rFonts w:ascii="Times New Roman" w:hAnsi="Times New Roman" w:eastAsia="仿宋_GB2312" w:cs="Times New Roman"/>
      <w:b/>
      <w:kern w:val="0"/>
      <w:sz w:val="24"/>
      <w:szCs w:val="20"/>
    </w:rPr>
  </w:style>
  <w:style w:type="character" w:customStyle="1" w:styleId="25">
    <w:name w:val="标题 8 Char"/>
    <w:basedOn w:val="14"/>
    <w:link w:val="9"/>
    <w:uiPriority w:val="0"/>
    <w:rPr>
      <w:rFonts w:ascii="Arial" w:hAnsi="Arial" w:eastAsia="黑体" w:cs="Times New Roman"/>
      <w:kern w:val="0"/>
      <w:sz w:val="24"/>
      <w:szCs w:val="20"/>
    </w:rPr>
  </w:style>
  <w:style w:type="character" w:customStyle="1" w:styleId="26">
    <w:name w:val="标题 9 Char"/>
    <w:basedOn w:val="14"/>
    <w:link w:val="10"/>
    <w:uiPriority w:val="0"/>
    <w:rPr>
      <w:rFonts w:ascii="Arial" w:hAnsi="Arial" w:eastAsia="黑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523</Characters>
  <Lines>4</Lines>
  <Paragraphs>1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2015-07-07T07:37:00Z</dcterms:created>
  <dc:creator>咕噜</dc:creator>
  <cp:lastModifiedBy>chang</cp:lastModifiedBy>
  <cp:lastPrinted>2015-07-07T12:13:00Z</cp:lastPrinted>
  <dcterms:modified xsi:type="dcterms:W3CDTF">2015-07-17T08:48:07Z</dcterms:modified>
  <dc:title>东莞市医学会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